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center"/>
      </w:pPr>
      <w:r>
        <w:rPr>
          <w:sz w:val="20"/>
          <w:szCs w:val="20"/>
        </w:rPr>
        <w:br w:type="textWrapping"/>
      </w:r>
      <w:r>
        <w:rPr>
          <w:rFonts w:ascii="Arial" w:hAnsi="Arial"/>
          <w:b w:val="1"/>
          <w:bCs w:val="1"/>
          <w:sz w:val="32"/>
          <w:szCs w:val="32"/>
          <w:rtl w:val="0"/>
          <w:lang w:val="it-IT"/>
        </w:rPr>
        <w:t>Tempo Estate Eccezionale</w:t>
      </w:r>
    </w:p>
    <w:p>
      <w:pPr>
        <w:pStyle w:val="Normal.0"/>
        <w:suppressAutoHyphens w:val="1"/>
        <w:spacing w:after="0" w:line="240" w:lineRule="auto"/>
        <w:jc w:val="center"/>
      </w:pPr>
      <w:r>
        <w:rPr>
          <w:rFonts w:ascii="Arial" w:hAnsi="Arial"/>
          <w:b w:val="1"/>
          <w:bCs w:val="1"/>
          <w:sz w:val="32"/>
          <w:szCs w:val="32"/>
          <w:rtl w:val="0"/>
          <w:lang w:val="it-IT"/>
        </w:rPr>
        <w:t>26 luglio</w:t>
      </w:r>
    </w:p>
    <w:p>
      <w:pPr>
        <w:pStyle w:val="Normal.0"/>
      </w:pPr>
    </w:p>
    <w:p>
      <w:pPr>
        <w:pStyle w:val="Normal.0"/>
      </w:pPr>
      <w:r>
        <w:rPr>
          <w:b w:val="1"/>
          <w:bCs w:val="1"/>
          <w:sz w:val="20"/>
          <w:szCs w:val="20"/>
          <w:rtl w:val="0"/>
          <w:lang w:val="it-IT"/>
        </w:rPr>
        <w:t>Dal Vangelo secondo Giovanni (6,1-15)</w:t>
      </w:r>
      <w:r>
        <w:rPr>
          <w:b w:val="1"/>
          <w:bCs w:val="1"/>
          <w:sz w:val="20"/>
          <w:szCs w:val="20"/>
        </w:rPr>
        <w:br w:type="textWrapping"/>
      </w:r>
      <w:r>
        <w:rPr>
          <w:sz w:val="20"/>
          <w:szCs w:val="20"/>
          <w:rtl w:val="0"/>
          <w:lang w:val="it-IT"/>
        </w:rPr>
        <w:t>In quel tempo, Ges</w:t>
      </w:r>
      <w:r>
        <w:rPr>
          <w:sz w:val="20"/>
          <w:szCs w:val="20"/>
          <w:rtl w:val="0"/>
          <w:lang w:val="it-IT"/>
        </w:rPr>
        <w:t xml:space="preserve">ù </w:t>
      </w:r>
      <w:r>
        <w:rPr>
          <w:sz w:val="20"/>
          <w:szCs w:val="20"/>
          <w:rtl w:val="0"/>
          <w:lang w:val="it-IT"/>
        </w:rPr>
        <w:t>pass</w:t>
      </w:r>
      <w:r>
        <w:rPr>
          <w:sz w:val="20"/>
          <w:szCs w:val="20"/>
          <w:rtl w:val="0"/>
          <w:lang w:val="it-IT"/>
        </w:rPr>
        <w:t xml:space="preserve">ò </w:t>
      </w:r>
      <w:r>
        <w:rPr>
          <w:sz w:val="20"/>
          <w:szCs w:val="20"/>
          <w:rtl w:val="0"/>
          <w:lang w:val="it-IT"/>
        </w:rPr>
        <w:t>all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>altra riva del mare di Galilea, cio</w:t>
      </w:r>
      <w:r>
        <w:rPr>
          <w:sz w:val="20"/>
          <w:szCs w:val="20"/>
          <w:rtl w:val="0"/>
          <w:lang w:val="it-IT"/>
        </w:rPr>
        <w:t xml:space="preserve">è </w:t>
      </w:r>
      <w:r>
        <w:rPr>
          <w:sz w:val="20"/>
          <w:szCs w:val="20"/>
          <w:rtl w:val="0"/>
          <w:lang w:val="it-IT"/>
        </w:rPr>
        <w:t>di Tiber</w:t>
      </w:r>
      <w:r>
        <w:rPr>
          <w:sz w:val="20"/>
          <w:szCs w:val="20"/>
          <w:rtl w:val="0"/>
          <w:lang w:val="it-IT"/>
        </w:rPr>
        <w:t>ì</w:t>
      </w:r>
      <w:r>
        <w:rPr>
          <w:sz w:val="20"/>
          <w:szCs w:val="20"/>
          <w:rtl w:val="0"/>
          <w:lang w:val="it-IT"/>
        </w:rPr>
        <w:t>ade, e lo seguiva una grande folla, perch</w:t>
      </w:r>
      <w:r>
        <w:rPr>
          <w:sz w:val="20"/>
          <w:szCs w:val="20"/>
          <w:rtl w:val="0"/>
          <w:lang w:val="it-IT"/>
        </w:rPr>
        <w:t xml:space="preserve">é </w:t>
      </w:r>
      <w:r>
        <w:rPr>
          <w:sz w:val="20"/>
          <w:szCs w:val="20"/>
          <w:rtl w:val="0"/>
          <w:lang w:val="it-IT"/>
        </w:rPr>
        <w:t>vedeva i segni che compiva sugli infermi. Ges</w:t>
      </w:r>
      <w:r>
        <w:rPr>
          <w:sz w:val="20"/>
          <w:szCs w:val="20"/>
          <w:rtl w:val="0"/>
          <w:lang w:val="it-IT"/>
        </w:rPr>
        <w:t xml:space="preserve">ù </w:t>
      </w:r>
      <w:r>
        <w:rPr>
          <w:sz w:val="20"/>
          <w:szCs w:val="20"/>
          <w:rtl w:val="0"/>
          <w:lang w:val="it-IT"/>
        </w:rPr>
        <w:t>sal</w:t>
      </w:r>
      <w:r>
        <w:rPr>
          <w:sz w:val="20"/>
          <w:szCs w:val="20"/>
          <w:rtl w:val="0"/>
          <w:lang w:val="it-IT"/>
        </w:rPr>
        <w:t xml:space="preserve">ì </w:t>
      </w:r>
      <w:r>
        <w:rPr>
          <w:sz w:val="20"/>
          <w:szCs w:val="20"/>
          <w:rtl w:val="0"/>
          <w:lang w:val="it-IT"/>
        </w:rPr>
        <w:t>sul monte e l</w:t>
      </w:r>
      <w:r>
        <w:rPr>
          <w:sz w:val="20"/>
          <w:szCs w:val="20"/>
          <w:rtl w:val="0"/>
          <w:lang w:val="it-IT"/>
        </w:rPr>
        <w:t xml:space="preserve">à </w:t>
      </w:r>
      <w:r>
        <w:rPr>
          <w:sz w:val="20"/>
          <w:szCs w:val="20"/>
          <w:rtl w:val="0"/>
          <w:lang w:val="it-IT"/>
        </w:rPr>
        <w:t xml:space="preserve">si pose a sedere con i suoi discepoli. Era vicina la Pasqua, la festa dei Giudei. </w:t>
      </w:r>
      <w:r>
        <w:rPr>
          <w:sz w:val="20"/>
          <w:szCs w:val="20"/>
        </w:rPr>
        <w:br w:type="textWrapping"/>
      </w:r>
      <w:r>
        <w:rPr>
          <w:sz w:val="20"/>
          <w:szCs w:val="20"/>
          <w:rtl w:val="0"/>
          <w:lang w:val="it-IT"/>
        </w:rPr>
        <w:t>Allora Ges</w:t>
      </w:r>
      <w:r>
        <w:rPr>
          <w:sz w:val="20"/>
          <w:szCs w:val="20"/>
          <w:rtl w:val="0"/>
          <w:lang w:val="it-IT"/>
        </w:rPr>
        <w:t>ù</w:t>
      </w:r>
      <w:r>
        <w:rPr>
          <w:sz w:val="20"/>
          <w:szCs w:val="20"/>
          <w:rtl w:val="0"/>
          <w:lang w:val="it-IT"/>
        </w:rPr>
        <w:t>, alz</w:t>
      </w:r>
      <w:r>
        <w:rPr>
          <w:sz w:val="20"/>
          <w:szCs w:val="20"/>
          <w:rtl w:val="0"/>
          <w:lang w:val="it-IT"/>
        </w:rPr>
        <w:t>à</w:t>
      </w:r>
      <w:r>
        <w:rPr>
          <w:sz w:val="20"/>
          <w:szCs w:val="20"/>
          <w:rtl w:val="0"/>
          <w:lang w:val="it-IT"/>
        </w:rPr>
        <w:t xml:space="preserve">ti gli occhi, vide che una grande folla veniva da lui e disse a Filippo: </w:t>
      </w:r>
      <w:r>
        <w:rPr>
          <w:sz w:val="20"/>
          <w:szCs w:val="20"/>
          <w:rtl w:val="0"/>
          <w:lang w:val="it-IT"/>
        </w:rPr>
        <w:t>«</w:t>
      </w:r>
      <w:r>
        <w:rPr>
          <w:sz w:val="20"/>
          <w:szCs w:val="20"/>
          <w:rtl w:val="0"/>
          <w:lang w:val="it-IT"/>
        </w:rPr>
        <w:t>Dove potremo comprare il pane perch</w:t>
      </w:r>
      <w:r>
        <w:rPr>
          <w:sz w:val="20"/>
          <w:szCs w:val="20"/>
          <w:rtl w:val="0"/>
          <w:lang w:val="it-IT"/>
        </w:rPr>
        <w:t xml:space="preserve">é </w:t>
      </w:r>
      <w:r>
        <w:rPr>
          <w:sz w:val="20"/>
          <w:szCs w:val="20"/>
          <w:rtl w:val="0"/>
          <w:lang w:val="it-IT"/>
        </w:rPr>
        <w:t>costoro abbiano da mangiare?</w:t>
      </w:r>
      <w:r>
        <w:rPr>
          <w:sz w:val="20"/>
          <w:szCs w:val="20"/>
          <w:rtl w:val="0"/>
          <w:lang w:val="it-IT"/>
        </w:rPr>
        <w:t>»</w:t>
      </w:r>
      <w:r>
        <w:rPr>
          <w:sz w:val="20"/>
          <w:szCs w:val="20"/>
          <w:rtl w:val="0"/>
          <w:lang w:val="it-IT"/>
        </w:rPr>
        <w:t>. Diceva cos</w:t>
      </w:r>
      <w:r>
        <w:rPr>
          <w:sz w:val="20"/>
          <w:szCs w:val="20"/>
          <w:rtl w:val="0"/>
          <w:lang w:val="it-IT"/>
        </w:rPr>
        <w:t xml:space="preserve">ì </w:t>
      </w:r>
      <w:r>
        <w:rPr>
          <w:sz w:val="20"/>
          <w:szCs w:val="20"/>
          <w:rtl w:val="0"/>
          <w:lang w:val="it-IT"/>
        </w:rPr>
        <w:t xml:space="preserve">per metterlo alla prova; egli infatti sapeva quello che stava per compiere. Gli rispose Filippo: </w:t>
      </w:r>
      <w:r>
        <w:rPr>
          <w:sz w:val="20"/>
          <w:szCs w:val="20"/>
          <w:rtl w:val="0"/>
          <w:lang w:val="it-IT"/>
        </w:rPr>
        <w:t>«</w:t>
      </w:r>
      <w:r>
        <w:rPr>
          <w:sz w:val="20"/>
          <w:szCs w:val="20"/>
          <w:rtl w:val="0"/>
          <w:lang w:val="it-IT"/>
        </w:rPr>
        <w:t>Duecento denari di pane non sono sufficienti neppure perch</w:t>
      </w:r>
      <w:r>
        <w:rPr>
          <w:sz w:val="20"/>
          <w:szCs w:val="20"/>
          <w:rtl w:val="0"/>
          <w:lang w:val="it-IT"/>
        </w:rPr>
        <w:t xml:space="preserve">é </w:t>
      </w:r>
      <w:r>
        <w:rPr>
          <w:sz w:val="20"/>
          <w:szCs w:val="20"/>
          <w:rtl w:val="0"/>
          <w:lang w:val="it-IT"/>
        </w:rPr>
        <w:t>ognuno possa riceverne un pezzo</w:t>
      </w:r>
      <w:r>
        <w:rPr>
          <w:sz w:val="20"/>
          <w:szCs w:val="20"/>
          <w:rtl w:val="0"/>
          <w:lang w:val="it-IT"/>
        </w:rPr>
        <w:t>»</w:t>
      </w:r>
      <w:r>
        <w:rPr>
          <w:sz w:val="20"/>
          <w:szCs w:val="20"/>
          <w:rtl w:val="0"/>
          <w:lang w:val="it-IT"/>
        </w:rPr>
        <w:t xml:space="preserve">. </w:t>
      </w:r>
      <w:r>
        <w:rPr>
          <w:sz w:val="20"/>
          <w:szCs w:val="20"/>
        </w:rPr>
        <w:br w:type="textWrapping"/>
      </w:r>
      <w:r>
        <w:rPr>
          <w:sz w:val="20"/>
          <w:szCs w:val="20"/>
          <w:rtl w:val="0"/>
          <w:lang w:val="it-IT"/>
        </w:rPr>
        <w:t xml:space="preserve">Gli disse allora uno dei suoi discepoli, Andrea, fratello di Simon Pietro: </w:t>
      </w:r>
      <w:r>
        <w:rPr>
          <w:sz w:val="20"/>
          <w:szCs w:val="20"/>
          <w:rtl w:val="0"/>
          <w:lang w:val="it-IT"/>
        </w:rPr>
        <w:t>«</w:t>
      </w:r>
      <w:r>
        <w:rPr>
          <w:sz w:val="20"/>
          <w:szCs w:val="20"/>
          <w:rtl w:val="0"/>
          <w:lang w:val="it-IT"/>
        </w:rPr>
        <w:t>C</w:t>
      </w:r>
      <w:r>
        <w:rPr>
          <w:sz w:val="20"/>
          <w:szCs w:val="20"/>
          <w:rtl w:val="0"/>
          <w:lang w:val="it-IT"/>
        </w:rPr>
        <w:t xml:space="preserve">’è </w:t>
      </w:r>
      <w:r>
        <w:rPr>
          <w:sz w:val="20"/>
          <w:szCs w:val="20"/>
          <w:rtl w:val="0"/>
          <w:lang w:val="it-IT"/>
        </w:rPr>
        <w:t>qui un ragazzo che ha cinque pani d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>orzo e due pesci; ma che cos</w:t>
      </w:r>
      <w:r>
        <w:rPr>
          <w:sz w:val="20"/>
          <w:szCs w:val="20"/>
          <w:rtl w:val="0"/>
          <w:lang w:val="it-IT"/>
        </w:rPr>
        <w:t xml:space="preserve">’è </w:t>
      </w:r>
      <w:r>
        <w:rPr>
          <w:sz w:val="20"/>
          <w:szCs w:val="20"/>
          <w:rtl w:val="0"/>
          <w:lang w:val="it-IT"/>
        </w:rPr>
        <w:t>questo per tanta gente?</w:t>
      </w:r>
      <w:r>
        <w:rPr>
          <w:sz w:val="20"/>
          <w:szCs w:val="20"/>
          <w:rtl w:val="0"/>
          <w:lang w:val="it-IT"/>
        </w:rPr>
        <w:t>»</w:t>
      </w:r>
      <w:r>
        <w:rPr>
          <w:sz w:val="20"/>
          <w:szCs w:val="20"/>
          <w:rtl w:val="0"/>
          <w:lang w:val="it-IT"/>
        </w:rPr>
        <w:t>. Rispose Ges</w:t>
      </w:r>
      <w:r>
        <w:rPr>
          <w:sz w:val="20"/>
          <w:szCs w:val="20"/>
          <w:rtl w:val="0"/>
          <w:lang w:val="it-IT"/>
        </w:rPr>
        <w:t>ù</w:t>
      </w:r>
      <w:r>
        <w:rPr>
          <w:sz w:val="20"/>
          <w:szCs w:val="20"/>
          <w:rtl w:val="0"/>
          <w:lang w:val="it-IT"/>
        </w:rPr>
        <w:t xml:space="preserve">: </w:t>
      </w:r>
      <w:r>
        <w:rPr>
          <w:sz w:val="20"/>
          <w:szCs w:val="20"/>
          <w:rtl w:val="0"/>
          <w:lang w:val="it-IT"/>
        </w:rPr>
        <w:t>«</w:t>
      </w:r>
      <w:r>
        <w:rPr>
          <w:sz w:val="20"/>
          <w:szCs w:val="20"/>
          <w:rtl w:val="0"/>
          <w:lang w:val="it-IT"/>
        </w:rPr>
        <w:t>Fateli sedere</w:t>
      </w:r>
      <w:r>
        <w:rPr>
          <w:sz w:val="20"/>
          <w:szCs w:val="20"/>
          <w:rtl w:val="0"/>
          <w:lang w:val="it-IT"/>
        </w:rPr>
        <w:t>»</w:t>
      </w:r>
      <w:r>
        <w:rPr>
          <w:sz w:val="20"/>
          <w:szCs w:val="20"/>
          <w:rtl w:val="0"/>
          <w:lang w:val="it-IT"/>
        </w:rPr>
        <w:t>. C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 xml:space="preserve">era molta erba in quel luogo. Si misero dunque a sedere ed erano circa cinquemila uomini. </w:t>
      </w:r>
      <w:r>
        <w:rPr>
          <w:sz w:val="20"/>
          <w:szCs w:val="20"/>
        </w:rPr>
        <w:br w:type="textWrapping"/>
      </w:r>
      <w:r>
        <w:rPr>
          <w:sz w:val="20"/>
          <w:szCs w:val="20"/>
          <w:rtl w:val="0"/>
          <w:lang w:val="it-IT"/>
        </w:rPr>
        <w:t>Allora Ges</w:t>
      </w:r>
      <w:r>
        <w:rPr>
          <w:sz w:val="20"/>
          <w:szCs w:val="20"/>
          <w:rtl w:val="0"/>
          <w:lang w:val="it-IT"/>
        </w:rPr>
        <w:t xml:space="preserve">ù </w:t>
      </w:r>
      <w:r>
        <w:rPr>
          <w:sz w:val="20"/>
          <w:szCs w:val="20"/>
          <w:rtl w:val="0"/>
          <w:lang w:val="it-IT"/>
        </w:rPr>
        <w:t xml:space="preserve">prese i pani e, dopo aver reso grazie, li diede a quelli che erano seduti, e lo stesso fece dei pesci, quanto ne volevano. </w:t>
      </w:r>
      <w:r>
        <w:rPr>
          <w:sz w:val="20"/>
          <w:szCs w:val="20"/>
        </w:rPr>
        <w:br w:type="textWrapping"/>
      </w:r>
      <w:r>
        <w:rPr>
          <w:sz w:val="20"/>
          <w:szCs w:val="20"/>
          <w:rtl w:val="0"/>
          <w:lang w:val="it-IT"/>
        </w:rPr>
        <w:t xml:space="preserve">E quando furono saziati, disse ai suoi discepoli: </w:t>
      </w:r>
      <w:r>
        <w:rPr>
          <w:sz w:val="20"/>
          <w:szCs w:val="20"/>
          <w:rtl w:val="0"/>
          <w:lang w:val="it-IT"/>
        </w:rPr>
        <w:t>«</w:t>
      </w:r>
      <w:r>
        <w:rPr>
          <w:sz w:val="20"/>
          <w:szCs w:val="20"/>
          <w:rtl w:val="0"/>
          <w:lang w:val="it-IT"/>
        </w:rPr>
        <w:t>Raccogliete i pezzi avanzati, perch</w:t>
      </w:r>
      <w:r>
        <w:rPr>
          <w:sz w:val="20"/>
          <w:szCs w:val="20"/>
          <w:rtl w:val="0"/>
          <w:lang w:val="it-IT"/>
        </w:rPr>
        <w:t xml:space="preserve">é </w:t>
      </w:r>
      <w:r>
        <w:rPr>
          <w:sz w:val="20"/>
          <w:szCs w:val="20"/>
          <w:rtl w:val="0"/>
          <w:lang w:val="it-IT"/>
        </w:rPr>
        <w:t>nulla vada perduto</w:t>
      </w:r>
      <w:r>
        <w:rPr>
          <w:sz w:val="20"/>
          <w:szCs w:val="20"/>
          <w:rtl w:val="0"/>
          <w:lang w:val="it-IT"/>
        </w:rPr>
        <w:t>»</w:t>
      </w:r>
      <w:r>
        <w:rPr>
          <w:sz w:val="20"/>
          <w:szCs w:val="20"/>
          <w:rtl w:val="0"/>
          <w:lang w:val="it-IT"/>
        </w:rPr>
        <w:t>. Li raccolsero e riempirono dodici canestri con i pezzi dei cinque pani d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>orzo, avanzati a coloro che avevano mangiato.</w:t>
      </w:r>
      <w:r>
        <w:rPr>
          <w:sz w:val="20"/>
          <w:szCs w:val="20"/>
        </w:rPr>
        <w:br w:type="textWrapping"/>
      </w:r>
      <w:r>
        <w:rPr>
          <w:sz w:val="20"/>
          <w:szCs w:val="20"/>
          <w:rtl w:val="0"/>
          <w:lang w:val="it-IT"/>
        </w:rPr>
        <w:t xml:space="preserve">Allora la gente, visto il segno che egli aveva compiuto, diceva: </w:t>
      </w:r>
      <w:r>
        <w:rPr>
          <w:sz w:val="20"/>
          <w:szCs w:val="20"/>
          <w:rtl w:val="0"/>
          <w:lang w:val="it-IT"/>
        </w:rPr>
        <w:t>«</w:t>
      </w:r>
      <w:r>
        <w:rPr>
          <w:sz w:val="20"/>
          <w:szCs w:val="20"/>
          <w:rtl w:val="0"/>
          <w:lang w:val="it-IT"/>
        </w:rPr>
        <w:t xml:space="preserve">Questi </w:t>
      </w:r>
      <w:r>
        <w:rPr>
          <w:sz w:val="20"/>
          <w:szCs w:val="20"/>
          <w:rtl w:val="0"/>
          <w:lang w:val="it-IT"/>
        </w:rPr>
        <w:t xml:space="preserve">è </w:t>
      </w:r>
      <w:r>
        <w:rPr>
          <w:sz w:val="20"/>
          <w:szCs w:val="20"/>
          <w:rtl w:val="0"/>
          <w:lang w:val="it-IT"/>
        </w:rPr>
        <w:t>davvero il profeta, colui che viene nel mondo!</w:t>
      </w:r>
      <w:r>
        <w:rPr>
          <w:sz w:val="20"/>
          <w:szCs w:val="20"/>
          <w:rtl w:val="0"/>
          <w:lang w:val="it-IT"/>
        </w:rPr>
        <w:t>»</w:t>
      </w:r>
      <w:r>
        <w:rPr>
          <w:sz w:val="20"/>
          <w:szCs w:val="20"/>
          <w:rtl w:val="0"/>
          <w:lang w:val="it-IT"/>
        </w:rPr>
        <w:t>. Ma Ges</w:t>
      </w:r>
      <w:r>
        <w:rPr>
          <w:sz w:val="20"/>
          <w:szCs w:val="20"/>
          <w:rtl w:val="0"/>
          <w:lang w:val="it-IT"/>
        </w:rPr>
        <w:t>ù</w:t>
      </w:r>
      <w:r>
        <w:rPr>
          <w:sz w:val="20"/>
          <w:szCs w:val="20"/>
          <w:rtl w:val="0"/>
          <w:lang w:val="it-IT"/>
        </w:rPr>
        <w:t>, sapendo che venivano a prenderlo per farlo re, si ritir</w:t>
      </w:r>
      <w:r>
        <w:rPr>
          <w:sz w:val="20"/>
          <w:szCs w:val="20"/>
          <w:rtl w:val="0"/>
          <w:lang w:val="it-IT"/>
        </w:rPr>
        <w:t xml:space="preserve">ò </w:t>
      </w:r>
      <w:r>
        <w:rPr>
          <w:sz w:val="20"/>
          <w:szCs w:val="20"/>
          <w:rtl w:val="0"/>
          <w:lang w:val="it-IT"/>
        </w:rPr>
        <w:t>di nuovo sul monte, lui da solo.</w:t>
      </w:r>
    </w:p>
    <w:p>
      <w:pPr>
        <w:pStyle w:val="Normal.0"/>
        <w:suppressAutoHyphens w:val="1"/>
        <w:spacing w:after="0" w:line="240" w:lineRule="auto"/>
      </w:pPr>
      <w:r>
        <w:rPr>
          <w:rFonts w:ascii="Arial" w:hAnsi="Arial"/>
          <w:sz w:val="22"/>
          <w:szCs w:val="22"/>
          <w:rtl w:val="0"/>
          <w:lang w:val="it-IT"/>
        </w:rPr>
        <w:t>--------------------------------------------------------------------------------------------------------------------------------</w:t>
      </w:r>
    </w:p>
    <w:p>
      <w:pPr>
        <w:pStyle w:val="Normal.0"/>
        <w:suppressAutoHyphens w:val="1"/>
        <w:spacing w:after="0" w:line="240" w:lineRule="auto"/>
      </w:pP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Le idee di fondo devono raccogliere in alcuni sintetici punti i passaggi fondamentali del brano. Tramite l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>’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uso di commentari, si spiegano e si chiarificano i passaggi un po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 xml:space="preserve">’ 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pi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 xml:space="preserve">ù 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tecnici e teologici perch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 xml:space="preserve">é 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tutti gli educatori che useranno le tracce possano esserne facilitati nella comprensione.</w:t>
      </w:r>
    </w:p>
    <w:p>
      <w:pPr>
        <w:pStyle w:val="Normal.0"/>
        <w:suppressAutoHyphens w:val="1"/>
        <w:spacing w:after="0" w:line="240" w:lineRule="auto"/>
      </w:pPr>
    </w:p>
    <w:p>
      <w:pPr>
        <w:pStyle w:val="Normal.0"/>
      </w:pPr>
      <w:r>
        <w:rPr>
          <w:sz w:val="20"/>
          <w:szCs w:val="20"/>
          <w:rtl w:val="0"/>
          <w:lang w:val="it-IT"/>
        </w:rPr>
        <w:t>IDEE DI FONDO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  <w:lang w:val="it-IT"/>
        </w:rPr>
      </w:pPr>
      <w:r>
        <w:rPr>
          <w:sz w:val="20"/>
          <w:szCs w:val="20"/>
          <w:rtl w:val="0"/>
          <w:lang w:val="it-IT"/>
        </w:rPr>
        <w:t>Ges</w:t>
      </w:r>
      <w:r>
        <w:rPr>
          <w:sz w:val="20"/>
          <w:szCs w:val="20"/>
          <w:rtl w:val="0"/>
          <w:lang w:val="it-IT"/>
        </w:rPr>
        <w:t xml:space="preserve">ù </w:t>
      </w:r>
      <w:r>
        <w:rPr>
          <w:sz w:val="20"/>
          <w:szCs w:val="20"/>
          <w:rtl w:val="0"/>
          <w:lang w:val="it-IT"/>
        </w:rPr>
        <w:t>vede la folla e si preoccupa per la fame delle persone che lo cercano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  <w:lang w:val="it-IT"/>
        </w:rPr>
      </w:pPr>
      <w:r>
        <w:rPr>
          <w:sz w:val="20"/>
          <w:szCs w:val="20"/>
          <w:rtl w:val="0"/>
          <w:lang w:val="it-IT"/>
        </w:rPr>
        <w:t xml:space="preserve">quello che il ragazzo ha </w:t>
      </w:r>
      <w:r>
        <w:rPr>
          <w:sz w:val="20"/>
          <w:szCs w:val="20"/>
          <w:rtl w:val="0"/>
          <w:lang w:val="it-IT"/>
        </w:rPr>
        <w:t xml:space="preserve">è </w:t>
      </w:r>
      <w:r>
        <w:rPr>
          <w:sz w:val="20"/>
          <w:szCs w:val="20"/>
          <w:rtl w:val="0"/>
          <w:lang w:val="it-IT"/>
        </w:rPr>
        <w:t>evidentemente sproporzionato, troppo poco rispetto al fabbisogno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  <w:lang w:val="it-IT"/>
        </w:rPr>
      </w:pPr>
      <w:r>
        <w:rPr>
          <w:sz w:val="20"/>
          <w:szCs w:val="20"/>
          <w:rtl w:val="0"/>
          <w:lang w:val="it-IT"/>
        </w:rPr>
        <w:t xml:space="preserve">è </w:t>
      </w:r>
      <w:r>
        <w:rPr>
          <w:sz w:val="20"/>
          <w:szCs w:val="20"/>
          <w:rtl w:val="0"/>
          <w:lang w:val="it-IT"/>
        </w:rPr>
        <w:t>la preghiera di Ges</w:t>
      </w:r>
      <w:r>
        <w:rPr>
          <w:sz w:val="20"/>
          <w:szCs w:val="20"/>
          <w:rtl w:val="0"/>
          <w:lang w:val="it-IT"/>
        </w:rPr>
        <w:t xml:space="preserve">ù </w:t>
      </w:r>
      <w:r>
        <w:rPr>
          <w:sz w:val="20"/>
          <w:szCs w:val="20"/>
          <w:rtl w:val="0"/>
          <w:lang w:val="it-IT"/>
        </w:rPr>
        <w:t>(</w:t>
      </w:r>
      <w:r>
        <w:rPr>
          <w:sz w:val="20"/>
          <w:szCs w:val="20"/>
          <w:rtl w:val="0"/>
          <w:lang w:val="it-IT"/>
        </w:rPr>
        <w:t>‘</w:t>
      </w:r>
      <w:r>
        <w:rPr>
          <w:sz w:val="20"/>
          <w:szCs w:val="20"/>
          <w:rtl w:val="0"/>
          <w:lang w:val="it-IT"/>
        </w:rPr>
        <w:t>rendere grazie</w:t>
      </w:r>
      <w:r>
        <w:rPr>
          <w:sz w:val="20"/>
          <w:szCs w:val="20"/>
          <w:rtl w:val="0"/>
          <w:lang w:val="it-IT"/>
        </w:rPr>
        <w:t xml:space="preserve">’ </w:t>
      </w:r>
      <w:r>
        <w:rPr>
          <w:sz w:val="20"/>
          <w:szCs w:val="20"/>
          <w:rtl w:val="0"/>
          <w:lang w:val="it-IT"/>
        </w:rPr>
        <w:t xml:space="preserve">significa </w:t>
      </w:r>
      <w:r>
        <w:rPr>
          <w:sz w:val="20"/>
          <w:szCs w:val="20"/>
          <w:rtl w:val="0"/>
          <w:lang w:val="it-IT"/>
        </w:rPr>
        <w:t>‘</w:t>
      </w:r>
      <w:r>
        <w:rPr>
          <w:sz w:val="20"/>
          <w:szCs w:val="20"/>
          <w:rtl w:val="0"/>
          <w:lang w:val="it-IT"/>
        </w:rPr>
        <w:t>fare eucarestia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>) che rende possibile che tutti siano sfamati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  <w:lang w:val="it-IT"/>
        </w:rPr>
      </w:pPr>
      <w:r>
        <w:rPr>
          <w:sz w:val="20"/>
          <w:szCs w:val="20"/>
          <w:rtl w:val="0"/>
          <w:lang w:val="it-IT"/>
        </w:rPr>
        <w:t>le persone che pur hanno assistito al segno prodigioso non ne fanno tesoro per la loro fede in Ges</w:t>
      </w:r>
      <w:r>
        <w:rPr>
          <w:sz w:val="20"/>
          <w:szCs w:val="20"/>
          <w:rtl w:val="0"/>
          <w:lang w:val="it-IT"/>
        </w:rPr>
        <w:t>ù</w:t>
      </w:r>
      <w:r>
        <w:rPr>
          <w:sz w:val="20"/>
          <w:szCs w:val="20"/>
          <w:rtl w:val="0"/>
          <w:lang w:val="it-IT"/>
        </w:rPr>
        <w:t>: vedono solo il vantaggio esteriore, materiale e lo vogliono onorare come re</w:t>
      </w:r>
    </w:p>
    <w:p>
      <w:pPr>
        <w:pStyle w:val="Normal.0"/>
        <w:suppressAutoHyphens w:val="1"/>
        <w:spacing w:after="0" w:line="240" w:lineRule="auto"/>
      </w:pPr>
    </w:p>
    <w:p>
      <w:pPr>
        <w:pStyle w:val="Normal.0"/>
        <w:suppressAutoHyphens w:val="1"/>
        <w:spacing w:after="0" w:line="240" w:lineRule="auto"/>
      </w:pPr>
      <w:r>
        <w:rPr>
          <w:rFonts w:ascii="Arial" w:hAnsi="Arial"/>
          <w:sz w:val="22"/>
          <w:szCs w:val="22"/>
          <w:rtl w:val="0"/>
          <w:lang w:val="it-IT"/>
        </w:rPr>
        <w:t>--------------------------------------------------------------------------------------------------------------------------------</w:t>
      </w:r>
    </w:p>
    <w:p>
      <w:pPr>
        <w:pStyle w:val="Normal.0"/>
        <w:suppressAutoHyphens w:val="1"/>
        <w:spacing w:after="0" w:line="240" w:lineRule="auto"/>
      </w:pP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Gli atteggiamenti elaborano le idee di fondo partendo dall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>’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 xml:space="preserve">esperienza dei bambini/ragazzi. Rappresentano lo sforzo (e la tensione fra Parola e vita) che ogni educatore deve fare quando si chiede 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>“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cosa pu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 xml:space="preserve">ò 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dire loro questo brano?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 xml:space="preserve">” 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Le domande dovrebbero offrire agli educatori degli spunti utili e guidati per intercettare i ragazzi e aiutarli nella discussione. Proprio per il loro carattere esperienziale, gli atteggiamenti e le domande sono diversi per ogni fascia d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>’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et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>à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.</w:t>
      </w:r>
    </w:p>
    <w:p>
      <w:pPr>
        <w:pStyle w:val="Normal.0"/>
        <w:suppressAutoHyphens w:val="1"/>
        <w:spacing w:after="0" w:line="240" w:lineRule="auto"/>
      </w:pPr>
    </w:p>
    <w:p>
      <w:pPr>
        <w:pStyle w:val="Normal.0"/>
        <w:suppressAutoHyphens w:val="1"/>
        <w:spacing w:after="0" w:line="240" w:lineRule="auto"/>
      </w:pPr>
    </w:p>
    <w:p>
      <w:pPr>
        <w:pStyle w:val="Normal.0"/>
      </w:pPr>
      <w:r>
        <w:rPr>
          <w:sz w:val="20"/>
          <w:szCs w:val="20"/>
          <w:rtl w:val="0"/>
          <w:lang w:val="it-IT"/>
        </w:rPr>
        <w:t>ATTEGGIAMENTI ELEMENTARI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sz w:val="20"/>
          <w:szCs w:val="20"/>
          <w:rtl w:val="0"/>
          <w:lang w:val="it-IT"/>
        </w:rPr>
      </w:pPr>
      <w:r>
        <w:rPr>
          <w:sz w:val="20"/>
          <w:szCs w:val="20"/>
          <w:rtl w:val="0"/>
          <w:lang w:val="it-IT"/>
        </w:rPr>
        <w:t>i bambini cominciano a conoscersi bene e a sapere ci</w:t>
      </w:r>
      <w:r>
        <w:rPr>
          <w:sz w:val="20"/>
          <w:szCs w:val="20"/>
          <w:rtl w:val="0"/>
          <w:lang w:val="it-IT"/>
        </w:rPr>
        <w:t xml:space="preserve">ò </w:t>
      </w:r>
      <w:r>
        <w:rPr>
          <w:sz w:val="20"/>
          <w:szCs w:val="20"/>
          <w:rtl w:val="0"/>
          <w:lang w:val="it-IT"/>
        </w:rPr>
        <w:t>che piace e non piace a ciascuno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sz w:val="20"/>
          <w:szCs w:val="20"/>
          <w:rtl w:val="0"/>
          <w:lang w:val="it-IT"/>
        </w:rPr>
      </w:pPr>
      <w:r>
        <w:rPr>
          <w:sz w:val="20"/>
          <w:szCs w:val="20"/>
          <w:rtl w:val="0"/>
          <w:lang w:val="it-IT"/>
        </w:rPr>
        <w:t>anche i bimbi pi</w:t>
      </w:r>
      <w:r>
        <w:rPr>
          <w:sz w:val="20"/>
          <w:szCs w:val="20"/>
          <w:rtl w:val="0"/>
          <w:lang w:val="it-IT"/>
        </w:rPr>
        <w:t xml:space="preserve">ù </w:t>
      </w:r>
      <w:r>
        <w:rPr>
          <w:sz w:val="20"/>
          <w:szCs w:val="20"/>
          <w:rtl w:val="0"/>
          <w:lang w:val="it-IT"/>
        </w:rPr>
        <w:t>piccoli o che sanno fare meno giochi hanno qualcosa da dare, da condividere con tutti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sz w:val="20"/>
          <w:szCs w:val="20"/>
          <w:rtl w:val="0"/>
          <w:lang w:val="it-IT"/>
        </w:rPr>
      </w:pPr>
      <w:r>
        <w:rPr>
          <w:sz w:val="20"/>
          <w:szCs w:val="20"/>
          <w:rtl w:val="0"/>
          <w:lang w:val="it-IT"/>
        </w:rPr>
        <w:t xml:space="preserve">saper rendere grazie </w:t>
      </w:r>
      <w:r>
        <w:rPr>
          <w:sz w:val="20"/>
          <w:szCs w:val="20"/>
          <w:rtl w:val="0"/>
          <w:lang w:val="it-IT"/>
        </w:rPr>
        <w:t xml:space="preserve">è </w:t>
      </w:r>
      <w:r>
        <w:rPr>
          <w:sz w:val="20"/>
          <w:szCs w:val="20"/>
          <w:rtl w:val="0"/>
          <w:lang w:val="it-IT"/>
        </w:rPr>
        <w:t>fonte di gioia: l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 xml:space="preserve">eucarestia domenicale </w:t>
      </w:r>
      <w:r>
        <w:rPr>
          <w:sz w:val="20"/>
          <w:szCs w:val="20"/>
          <w:rtl w:val="0"/>
          <w:lang w:val="it-IT"/>
        </w:rPr>
        <w:t xml:space="preserve">è </w:t>
      </w:r>
      <w:r>
        <w:rPr>
          <w:sz w:val="20"/>
          <w:szCs w:val="20"/>
          <w:rtl w:val="0"/>
          <w:lang w:val="it-IT"/>
        </w:rPr>
        <w:t>necessaria perche l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>estate sia gioiosa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sz w:val="20"/>
          <w:szCs w:val="20"/>
          <w:rtl w:val="0"/>
          <w:lang w:val="it-IT"/>
        </w:rPr>
      </w:pPr>
      <w:r>
        <w:rPr>
          <w:sz w:val="20"/>
          <w:szCs w:val="20"/>
          <w:rtl w:val="0"/>
          <w:lang w:val="it-IT"/>
        </w:rPr>
        <w:t>non sono i miracoli che ci fanno cambiare, che ci convincono, ma il seguire Ges</w:t>
      </w:r>
      <w:r>
        <w:rPr>
          <w:sz w:val="20"/>
          <w:szCs w:val="20"/>
          <w:rtl w:val="0"/>
          <w:lang w:val="it-IT"/>
        </w:rPr>
        <w:t xml:space="preserve">ù </w:t>
      </w:r>
      <w:r>
        <w:rPr>
          <w:sz w:val="20"/>
          <w:szCs w:val="20"/>
          <w:rtl w:val="0"/>
          <w:lang w:val="it-IT"/>
        </w:rPr>
        <w:t>e i vivere con lui l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>eucarestia</w:t>
      </w:r>
    </w:p>
    <w:p>
      <w:pPr>
        <w:pStyle w:val="Normal.0"/>
      </w:pPr>
      <w:r>
        <w:rPr>
          <w:sz w:val="20"/>
          <w:szCs w:val="20"/>
          <w:rtl w:val="0"/>
          <w:lang w:val="it-IT"/>
        </w:rPr>
        <w:t>DOMANDE ELEMENTARI</w:t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sz w:val="20"/>
          <w:szCs w:val="20"/>
          <w:rtl w:val="0"/>
          <w:lang w:val="it-IT"/>
        </w:rPr>
      </w:pPr>
      <w:r>
        <w:rPr>
          <w:sz w:val="20"/>
          <w:szCs w:val="20"/>
          <w:rtl w:val="0"/>
          <w:lang w:val="it-IT"/>
        </w:rPr>
        <w:t xml:space="preserve">Ti </w:t>
      </w:r>
      <w:r>
        <w:rPr>
          <w:sz w:val="20"/>
          <w:szCs w:val="20"/>
          <w:rtl w:val="0"/>
          <w:lang w:val="it-IT"/>
        </w:rPr>
        <w:t xml:space="preserve">è </w:t>
      </w:r>
      <w:r>
        <w:rPr>
          <w:sz w:val="20"/>
          <w:szCs w:val="20"/>
          <w:rtl w:val="0"/>
          <w:lang w:val="it-IT"/>
        </w:rPr>
        <w:t>capitato di aver fame e di non avere nulla a disposizione?</w:t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sz w:val="20"/>
          <w:szCs w:val="20"/>
          <w:rtl w:val="0"/>
          <w:lang w:val="it-IT"/>
        </w:rPr>
      </w:pPr>
      <w:r>
        <w:rPr>
          <w:sz w:val="20"/>
          <w:szCs w:val="20"/>
          <w:rtl w:val="0"/>
          <w:lang w:val="it-IT"/>
        </w:rPr>
        <w:t>Oltre alla fame di cibo si pu</w:t>
      </w:r>
      <w:r>
        <w:rPr>
          <w:sz w:val="20"/>
          <w:szCs w:val="20"/>
          <w:rtl w:val="0"/>
          <w:lang w:val="it-IT"/>
        </w:rPr>
        <w:t xml:space="preserve">ò </w:t>
      </w:r>
      <w:r>
        <w:rPr>
          <w:sz w:val="20"/>
          <w:szCs w:val="20"/>
          <w:rtl w:val="0"/>
          <w:lang w:val="it-IT"/>
        </w:rPr>
        <w:t>aver fame anche di altre cose? tipo amicizia, rispetto, ecc?</w:t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sz w:val="20"/>
          <w:szCs w:val="20"/>
          <w:rtl w:val="0"/>
          <w:lang w:val="it-IT"/>
        </w:rPr>
      </w:pPr>
      <w:r>
        <w:rPr>
          <w:sz w:val="20"/>
          <w:szCs w:val="20"/>
          <w:rtl w:val="0"/>
          <w:lang w:val="it-IT"/>
        </w:rPr>
        <w:t>ti piace l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>immagine di Ges</w:t>
      </w:r>
      <w:r>
        <w:rPr>
          <w:sz w:val="20"/>
          <w:szCs w:val="20"/>
          <w:rtl w:val="0"/>
          <w:lang w:val="it-IT"/>
        </w:rPr>
        <w:t xml:space="preserve">ù </w:t>
      </w:r>
      <w:r>
        <w:rPr>
          <w:sz w:val="20"/>
          <w:szCs w:val="20"/>
          <w:rtl w:val="0"/>
          <w:lang w:val="it-IT"/>
        </w:rPr>
        <w:t>che si preoccupa per la fame di coloro che  lo seguono?</w:t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sz w:val="20"/>
          <w:szCs w:val="20"/>
          <w:rtl w:val="0"/>
          <w:lang w:val="it-IT"/>
        </w:rPr>
      </w:pPr>
      <w:r>
        <w:rPr>
          <w:sz w:val="20"/>
          <w:szCs w:val="20"/>
          <w:rtl w:val="0"/>
          <w:lang w:val="it-IT"/>
        </w:rPr>
        <w:t>l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>Eucarestia a quale fame da soddisfazione? Perch</w:t>
      </w:r>
      <w:r>
        <w:rPr>
          <w:sz w:val="20"/>
          <w:szCs w:val="20"/>
          <w:rtl w:val="0"/>
          <w:lang w:val="it-IT"/>
        </w:rPr>
        <w:t xml:space="preserve">é è </w:t>
      </w:r>
      <w:r>
        <w:rPr>
          <w:sz w:val="20"/>
          <w:szCs w:val="20"/>
          <w:rtl w:val="0"/>
          <w:lang w:val="it-IT"/>
        </w:rPr>
        <w:t>importante imparare a rendere grazie? Perch</w:t>
      </w:r>
      <w:r>
        <w:rPr>
          <w:sz w:val="20"/>
          <w:szCs w:val="20"/>
          <w:rtl w:val="0"/>
          <w:lang w:val="it-IT"/>
        </w:rPr>
        <w:t xml:space="preserve">é </w:t>
      </w:r>
      <w:r>
        <w:rPr>
          <w:sz w:val="20"/>
          <w:szCs w:val="20"/>
          <w:rtl w:val="0"/>
          <w:lang w:val="it-IT"/>
        </w:rPr>
        <w:t>ogni domenica nella messa lo si fa? Anche d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>estate?</w:t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sz w:val="20"/>
          <w:szCs w:val="20"/>
          <w:rtl w:val="0"/>
          <w:lang w:val="it-IT"/>
        </w:rPr>
      </w:pPr>
      <w:r>
        <w:rPr>
          <w:sz w:val="20"/>
          <w:szCs w:val="20"/>
          <w:rtl w:val="0"/>
          <w:lang w:val="it-IT"/>
        </w:rPr>
        <w:t>fare le vacanze e dimenticare l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>eucarestia in che cosa somiglia alla reazione delle persone che hanno mangiato il pane di Ges</w:t>
      </w:r>
      <w:r>
        <w:rPr>
          <w:sz w:val="20"/>
          <w:szCs w:val="20"/>
          <w:rtl w:val="0"/>
          <w:lang w:val="it-IT"/>
        </w:rPr>
        <w:t>ù</w:t>
      </w:r>
      <w:r>
        <w:rPr>
          <w:sz w:val="20"/>
          <w:szCs w:val="20"/>
          <w:rtl w:val="0"/>
          <w:lang w:val="it-IT"/>
        </w:rPr>
        <w:t>? Capita anche a noi di nutrirci dei suoi doni e di dimenticarci di Lui?</w:t>
      </w:r>
    </w:p>
    <w:p>
      <w:pPr>
        <w:pStyle w:val="Normal.0"/>
        <w:suppressAutoHyphens w:val="1"/>
        <w:spacing w:after="0" w:line="240" w:lineRule="auto"/>
      </w:pPr>
      <w:r>
        <w:rPr>
          <w:rFonts w:ascii="Arial" w:hAnsi="Arial"/>
          <w:sz w:val="22"/>
          <w:szCs w:val="22"/>
          <w:rtl w:val="0"/>
          <w:lang w:val="it-IT"/>
        </w:rPr>
        <w:t>--------------------------------------------------------------------------------------------------------------------------------</w:t>
      </w:r>
    </w:p>
    <w:p>
      <w:pPr>
        <w:pStyle w:val="Normal.0"/>
        <w:suppressAutoHyphens w:val="1"/>
        <w:spacing w:after="0" w:line="240" w:lineRule="auto"/>
      </w:pP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L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>’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attivit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 xml:space="preserve">à 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che precede la discussione pu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 xml:space="preserve">ò 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essere seria o scherzosa, tranquilla o movimentata, lunga o corta; ma deve avere sempre l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>’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 xml:space="preserve">obiettivo di dare spunti per la riflessione, altrimenti 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 xml:space="preserve">è 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 xml:space="preserve">inutile. Anche in questo caso 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 xml:space="preserve">è 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preferibile pensare a pi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 xml:space="preserve">ù 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attivit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>à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, almeno una adatta per ogni fascia d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>’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et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>à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.</w:t>
      </w:r>
    </w:p>
    <w:p>
      <w:pPr>
        <w:pStyle w:val="Paragrafo elenco1"/>
        <w:tabs>
          <w:tab w:val="left" w:pos="720"/>
        </w:tabs>
        <w:ind w:left="0" w:firstLine="0"/>
      </w:pPr>
    </w:p>
    <w:p>
      <w:pPr>
        <w:pStyle w:val="Normal.0"/>
        <w:suppressAutoHyphens w:val="1"/>
        <w:spacing w:after="0" w:line="240" w:lineRule="auto"/>
      </w:pPr>
    </w:p>
    <w:p>
      <w:pPr>
        <w:pStyle w:val="Normal.0"/>
      </w:pPr>
      <w:r>
        <w:rPr>
          <w:sz w:val="20"/>
          <w:szCs w:val="20"/>
          <w:rtl w:val="0"/>
          <w:lang w:val="it-IT"/>
        </w:rPr>
        <w:t>ATTIVITA</w:t>
      </w:r>
      <w:r>
        <w:rPr>
          <w:sz w:val="20"/>
          <w:szCs w:val="20"/>
          <w:rtl w:val="0"/>
          <w:lang w:val="it-IT"/>
        </w:rPr>
        <w:t xml:space="preserve">’ </w:t>
      </w:r>
      <w:r>
        <w:rPr>
          <w:sz w:val="20"/>
          <w:szCs w:val="20"/>
          <w:rtl w:val="0"/>
          <w:lang w:val="it-IT"/>
        </w:rPr>
        <w:t>ELEMENTARI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sz w:val="20"/>
          <w:szCs w:val="20"/>
          <w:rtl w:val="0"/>
          <w:lang w:val="it-IT"/>
        </w:rPr>
      </w:pPr>
      <w:r>
        <w:rPr>
          <w:sz w:val="20"/>
          <w:szCs w:val="20"/>
          <w:rtl w:val="0"/>
          <w:lang w:val="it-IT"/>
        </w:rPr>
        <w:t>celebrano una Messa di fine centro estivo</w:t>
      </w:r>
      <w:r>
        <w:rPr>
          <w:sz w:val="20"/>
          <w:szCs w:val="20"/>
          <w:rtl w:val="0"/>
          <w:lang w:val="it-IT"/>
        </w:rPr>
        <w:t xml:space="preserve">… </w:t>
      </w:r>
      <w:r>
        <w:rPr>
          <w:sz w:val="20"/>
          <w:szCs w:val="20"/>
          <w:rtl w:val="0"/>
          <w:lang w:val="it-IT"/>
        </w:rPr>
        <w:t>o preparano un momento di adorazione in chiesa (per chi ce l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>ha</w:t>
      </w:r>
      <w:r>
        <w:rPr>
          <w:sz w:val="20"/>
          <w:szCs w:val="20"/>
          <w:rtl w:val="0"/>
          <w:lang w:val="it-IT"/>
        </w:rPr>
        <w:t>…</w:t>
      </w:r>
      <w:r>
        <w:rPr>
          <w:sz w:val="20"/>
          <w:szCs w:val="20"/>
          <w:rtl w:val="0"/>
          <w:lang w:val="it-IT"/>
        </w:rPr>
        <w:t>) spiegando la presenza dell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 xml:space="preserve">eucarestia conservata nel tabernacolo come occasione per </w:t>
      </w:r>
      <w:r>
        <w:rPr>
          <w:sz w:val="20"/>
          <w:szCs w:val="20"/>
          <w:rtl w:val="0"/>
          <w:lang w:val="it-IT"/>
        </w:rPr>
        <w:t>‘</w:t>
      </w:r>
      <w:r>
        <w:rPr>
          <w:sz w:val="20"/>
          <w:szCs w:val="20"/>
          <w:rtl w:val="0"/>
          <w:lang w:val="it-IT"/>
        </w:rPr>
        <w:t>sfamarsi</w:t>
      </w:r>
      <w:r>
        <w:rPr>
          <w:sz w:val="20"/>
          <w:szCs w:val="20"/>
          <w:rtl w:val="0"/>
          <w:lang w:val="it-IT"/>
        </w:rPr>
        <w:t xml:space="preserve">’ </w:t>
      </w:r>
      <w:r>
        <w:rPr>
          <w:sz w:val="20"/>
          <w:szCs w:val="20"/>
          <w:rtl w:val="0"/>
          <w:lang w:val="it-IT"/>
        </w:rPr>
        <w:t>spiritualmente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sz w:val="20"/>
          <w:szCs w:val="20"/>
          <w:rtl w:val="0"/>
          <w:lang w:val="it-IT"/>
        </w:rPr>
      </w:pPr>
      <w:r>
        <w:rPr>
          <w:sz w:val="20"/>
          <w:szCs w:val="20"/>
          <w:rtl w:val="0"/>
          <w:lang w:val="it-IT"/>
        </w:rPr>
        <w:t>ciascuno prepara su un tavolo davanti a se alcuni ingredienti che gli sembra di poter condividere con gli altri (es x Marco: foglietti gialli che indicano la gentilezza, foglietti verdi che indicano l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>avere insegnato a fare i compiti, ecc) Tutti passano e per farcire il loro sandwich debbono pescare qualcosa dagli altri</w:t>
      </w:r>
    </w:p>
    <w:p>
      <w:pPr>
        <w:pStyle w:val="List Paragraph"/>
        <w:bidi w:val="0"/>
        <w:ind w:left="0" w:right="0" w:firstLine="0"/>
        <w:jc w:val="left"/>
        <w:rPr>
          <w:rtl w:val="0"/>
        </w:rPr>
      </w:pPr>
    </w:p>
    <w:p>
      <w:pPr>
        <w:pStyle w:val="List Paragraph"/>
        <w:bidi w:val="0"/>
        <w:ind w:left="0" w:right="0" w:firstLine="0"/>
        <w:jc w:val="left"/>
        <w:rPr>
          <w:rtl w:val="0"/>
        </w:rPr>
      </w:pPr>
    </w:p>
    <w:p>
      <w:pPr>
        <w:pStyle w:val="Normal.0"/>
      </w:pPr>
      <w:r>
        <w:rPr>
          <w:sz w:val="20"/>
          <w:szCs w:val="20"/>
          <w:rtl w:val="0"/>
          <w:lang w:val="it-IT"/>
        </w:rPr>
        <w:t>ATTEGGIAMENTI MEDIE</w:t>
      </w: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sz w:val="20"/>
          <w:szCs w:val="20"/>
          <w:rtl w:val="0"/>
          <w:lang w:val="it-IT"/>
        </w:rPr>
      </w:pPr>
      <w:r>
        <w:rPr>
          <w:sz w:val="20"/>
          <w:szCs w:val="20"/>
          <w:rtl w:val="0"/>
          <w:lang w:val="it-IT"/>
        </w:rPr>
        <w:t>crescendo i ragazzi sentono il bisogno di sentirsi interpretati, letti, nei loro bisogni pi</w:t>
      </w:r>
      <w:r>
        <w:rPr>
          <w:sz w:val="20"/>
          <w:szCs w:val="20"/>
          <w:rtl w:val="0"/>
          <w:lang w:val="it-IT"/>
        </w:rPr>
        <w:t xml:space="preserve">ù </w:t>
      </w:r>
      <w:r>
        <w:rPr>
          <w:sz w:val="20"/>
          <w:szCs w:val="20"/>
          <w:rtl w:val="0"/>
          <w:lang w:val="it-IT"/>
        </w:rPr>
        <w:t>profondi che a volte loro stessi fanno fatica a riconoscere ed esprimere</w:t>
      </w: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sz w:val="20"/>
          <w:szCs w:val="20"/>
          <w:rtl w:val="0"/>
          <w:lang w:val="it-IT"/>
        </w:rPr>
      </w:pPr>
      <w:r>
        <w:rPr>
          <w:sz w:val="20"/>
          <w:szCs w:val="20"/>
          <w:rtl w:val="0"/>
          <w:lang w:val="it-IT"/>
        </w:rPr>
        <w:t>Ges</w:t>
      </w:r>
      <w:r>
        <w:rPr>
          <w:sz w:val="20"/>
          <w:szCs w:val="20"/>
          <w:rtl w:val="0"/>
          <w:lang w:val="it-IT"/>
        </w:rPr>
        <w:t xml:space="preserve">ù </w:t>
      </w:r>
      <w:r>
        <w:rPr>
          <w:sz w:val="20"/>
          <w:szCs w:val="20"/>
          <w:rtl w:val="0"/>
          <w:lang w:val="it-IT"/>
        </w:rPr>
        <w:t>esce dalle categorie (un po</w:t>
      </w:r>
      <w:r>
        <w:rPr>
          <w:sz w:val="20"/>
          <w:szCs w:val="20"/>
          <w:rtl w:val="0"/>
          <w:lang w:val="it-IT"/>
        </w:rPr>
        <w:t xml:space="preserve">’ </w:t>
      </w:r>
      <w:r>
        <w:rPr>
          <w:sz w:val="20"/>
          <w:szCs w:val="20"/>
          <w:rtl w:val="0"/>
          <w:lang w:val="it-IT"/>
        </w:rPr>
        <w:t>infantili</w:t>
      </w:r>
      <w:r>
        <w:rPr>
          <w:sz w:val="20"/>
          <w:szCs w:val="20"/>
          <w:rtl w:val="0"/>
          <w:lang w:val="it-IT"/>
        </w:rPr>
        <w:t>…</w:t>
      </w:r>
      <w:r>
        <w:rPr>
          <w:sz w:val="20"/>
          <w:szCs w:val="20"/>
          <w:rtl w:val="0"/>
          <w:lang w:val="it-IT"/>
        </w:rPr>
        <w:t>) di un messia astratto ma si preoccupa per primo della fame fisica (la crescita del corpo con tutte le sue implicanze) e spirituale (cambia il rapporto con Dio)</w:t>
      </w: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sz w:val="20"/>
          <w:szCs w:val="20"/>
          <w:rtl w:val="0"/>
          <w:lang w:val="it-IT"/>
        </w:rPr>
      </w:pPr>
      <w:r>
        <w:rPr>
          <w:sz w:val="20"/>
          <w:szCs w:val="20"/>
          <w:rtl w:val="0"/>
          <w:lang w:val="it-IT"/>
        </w:rPr>
        <w:t>rendere grazie, fare eucarestia, rende possibile l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>impossibile: i ragazzi provano a vedere la messa domenicale con occhi nuovi, come occasione per ringraziare, trovarsi e fare festa</w:t>
      </w: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sz w:val="20"/>
          <w:szCs w:val="20"/>
          <w:rtl w:val="0"/>
          <w:lang w:val="it-IT"/>
        </w:rPr>
      </w:pPr>
      <w:r>
        <w:rPr>
          <w:sz w:val="20"/>
          <w:szCs w:val="20"/>
          <w:rtl w:val="0"/>
          <w:lang w:val="it-IT"/>
        </w:rPr>
        <w:t>si accorgono di come spesso ci si abbuffi dei doni di Ges</w:t>
      </w:r>
      <w:r>
        <w:rPr>
          <w:sz w:val="20"/>
          <w:szCs w:val="20"/>
          <w:rtl w:val="0"/>
          <w:lang w:val="it-IT"/>
        </w:rPr>
        <w:t xml:space="preserve">ù </w:t>
      </w:r>
      <w:r>
        <w:rPr>
          <w:sz w:val="20"/>
          <w:szCs w:val="20"/>
          <w:rtl w:val="0"/>
          <w:lang w:val="it-IT"/>
        </w:rPr>
        <w:t>e ci si dimentichi di lui che ce li ha donati</w:t>
      </w:r>
    </w:p>
    <w:p>
      <w:pPr>
        <w:pStyle w:val="Normal.0"/>
      </w:pPr>
      <w:r>
        <w:rPr>
          <w:sz w:val="20"/>
          <w:szCs w:val="20"/>
          <w:rtl w:val="0"/>
          <w:lang w:val="it-IT"/>
        </w:rPr>
        <w:t>DOMANDE MEDIE</w:t>
      </w:r>
    </w:p>
    <w:p>
      <w:pPr>
        <w:pStyle w:val="List Paragraph"/>
        <w:numPr>
          <w:ilvl w:val="0"/>
          <w:numId w:val="12"/>
        </w:numPr>
        <w:bidi w:val="0"/>
        <w:ind w:right="0"/>
        <w:jc w:val="left"/>
        <w:rPr>
          <w:sz w:val="20"/>
          <w:szCs w:val="20"/>
          <w:rtl w:val="0"/>
          <w:lang w:val="it-IT"/>
        </w:rPr>
      </w:pPr>
      <w:r>
        <w:rPr>
          <w:sz w:val="20"/>
          <w:szCs w:val="20"/>
          <w:rtl w:val="0"/>
          <w:lang w:val="it-IT"/>
        </w:rPr>
        <w:t>c</w:t>
      </w:r>
      <w:r>
        <w:rPr>
          <w:sz w:val="20"/>
          <w:szCs w:val="20"/>
          <w:rtl w:val="0"/>
          <w:lang w:val="it-IT"/>
        </w:rPr>
        <w:t xml:space="preserve">’è </w:t>
      </w:r>
      <w:r>
        <w:rPr>
          <w:sz w:val="20"/>
          <w:szCs w:val="20"/>
          <w:rtl w:val="0"/>
          <w:lang w:val="it-IT"/>
        </w:rPr>
        <w:t>qualcosa che si pu</w:t>
      </w:r>
      <w:r>
        <w:rPr>
          <w:sz w:val="20"/>
          <w:szCs w:val="20"/>
          <w:rtl w:val="0"/>
          <w:lang w:val="it-IT"/>
        </w:rPr>
        <w:t xml:space="preserve">ò </w:t>
      </w:r>
      <w:r>
        <w:rPr>
          <w:sz w:val="20"/>
          <w:szCs w:val="20"/>
          <w:rtl w:val="0"/>
          <w:lang w:val="it-IT"/>
        </w:rPr>
        <w:t>paragonare alla fame fisica ma che riguarda invece la tua interiorit</w:t>
      </w:r>
      <w:r>
        <w:rPr>
          <w:sz w:val="20"/>
          <w:szCs w:val="20"/>
          <w:rtl w:val="0"/>
          <w:lang w:val="it-IT"/>
        </w:rPr>
        <w:t>à</w:t>
      </w:r>
      <w:r>
        <w:rPr>
          <w:sz w:val="20"/>
          <w:szCs w:val="20"/>
          <w:rtl w:val="0"/>
          <w:lang w:val="it-IT"/>
        </w:rPr>
        <w:t>: la fame di essere capiti, il desiderio di non sentirsi giudicati, il timore di essere esclusi</w:t>
      </w:r>
      <w:r>
        <w:rPr>
          <w:sz w:val="20"/>
          <w:szCs w:val="20"/>
          <w:rtl w:val="0"/>
          <w:lang w:val="it-IT"/>
        </w:rPr>
        <w:t xml:space="preserve">… </w:t>
      </w:r>
      <w:r>
        <w:rPr>
          <w:sz w:val="20"/>
          <w:szCs w:val="20"/>
          <w:rtl w:val="0"/>
          <w:lang w:val="it-IT"/>
        </w:rPr>
        <w:t>ecc?</w:t>
      </w:r>
    </w:p>
    <w:p>
      <w:pPr>
        <w:pStyle w:val="List Paragraph"/>
        <w:numPr>
          <w:ilvl w:val="0"/>
          <w:numId w:val="12"/>
        </w:numPr>
        <w:bidi w:val="0"/>
        <w:ind w:right="0"/>
        <w:jc w:val="left"/>
        <w:rPr>
          <w:sz w:val="20"/>
          <w:szCs w:val="20"/>
          <w:rtl w:val="0"/>
          <w:lang w:val="it-IT"/>
        </w:rPr>
      </w:pPr>
      <w:r>
        <w:rPr>
          <w:sz w:val="20"/>
          <w:szCs w:val="20"/>
          <w:rtl w:val="0"/>
          <w:lang w:val="it-IT"/>
        </w:rPr>
        <w:t xml:space="preserve">Chi ti conosce bene? ci sono persone che ti </w:t>
      </w:r>
      <w:r>
        <w:rPr>
          <w:sz w:val="20"/>
          <w:szCs w:val="20"/>
          <w:rtl w:val="0"/>
          <w:lang w:val="it-IT"/>
        </w:rPr>
        <w:t>‘</w:t>
      </w:r>
      <w:r>
        <w:rPr>
          <w:sz w:val="20"/>
          <w:szCs w:val="20"/>
          <w:rtl w:val="0"/>
          <w:lang w:val="it-IT"/>
        </w:rPr>
        <w:t>leggono nel pensiero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>? Hai mai pensato a Ges</w:t>
      </w:r>
      <w:r>
        <w:rPr>
          <w:sz w:val="20"/>
          <w:szCs w:val="20"/>
          <w:rtl w:val="0"/>
          <w:lang w:val="it-IT"/>
        </w:rPr>
        <w:t xml:space="preserve">ù </w:t>
      </w:r>
      <w:r>
        <w:rPr>
          <w:sz w:val="20"/>
          <w:szCs w:val="20"/>
          <w:rtl w:val="0"/>
          <w:lang w:val="it-IT"/>
        </w:rPr>
        <w:t xml:space="preserve">come il miglior esperto nel </w:t>
      </w:r>
      <w:r>
        <w:rPr>
          <w:sz w:val="20"/>
          <w:szCs w:val="20"/>
          <w:rtl w:val="0"/>
          <w:lang w:val="it-IT"/>
        </w:rPr>
        <w:t>‘</w:t>
      </w:r>
      <w:r>
        <w:rPr>
          <w:sz w:val="20"/>
          <w:szCs w:val="20"/>
          <w:rtl w:val="0"/>
          <w:lang w:val="it-IT"/>
        </w:rPr>
        <w:t>leggere dentro</w:t>
      </w:r>
      <w:r>
        <w:rPr>
          <w:sz w:val="20"/>
          <w:szCs w:val="20"/>
          <w:rtl w:val="0"/>
          <w:lang w:val="it-IT"/>
        </w:rPr>
        <w:t xml:space="preserve">’ </w:t>
      </w:r>
      <w:r>
        <w:rPr>
          <w:sz w:val="20"/>
          <w:szCs w:val="20"/>
          <w:rtl w:val="0"/>
          <w:lang w:val="it-IT"/>
        </w:rPr>
        <w:t>le apparenze e scoprire la fame pi</w:t>
      </w:r>
      <w:r>
        <w:rPr>
          <w:sz w:val="20"/>
          <w:szCs w:val="20"/>
          <w:rtl w:val="0"/>
          <w:lang w:val="it-IT"/>
        </w:rPr>
        <w:t xml:space="preserve">ù </w:t>
      </w:r>
      <w:r>
        <w:rPr>
          <w:sz w:val="20"/>
          <w:szCs w:val="20"/>
          <w:rtl w:val="0"/>
          <w:lang w:val="it-IT"/>
        </w:rPr>
        <w:t>profonda, pi</w:t>
      </w:r>
      <w:r>
        <w:rPr>
          <w:sz w:val="20"/>
          <w:szCs w:val="20"/>
          <w:rtl w:val="0"/>
          <w:lang w:val="it-IT"/>
        </w:rPr>
        <w:t xml:space="preserve">ù </w:t>
      </w:r>
      <w:r>
        <w:rPr>
          <w:sz w:val="20"/>
          <w:szCs w:val="20"/>
          <w:rtl w:val="0"/>
          <w:lang w:val="it-IT"/>
        </w:rPr>
        <w:t>nascosta nel nostro intimo?</w:t>
      </w:r>
    </w:p>
    <w:p>
      <w:pPr>
        <w:pStyle w:val="List Paragraph"/>
        <w:numPr>
          <w:ilvl w:val="0"/>
          <w:numId w:val="12"/>
        </w:numPr>
        <w:bidi w:val="0"/>
        <w:ind w:right="0"/>
        <w:jc w:val="left"/>
        <w:rPr>
          <w:sz w:val="20"/>
          <w:szCs w:val="20"/>
          <w:rtl w:val="0"/>
          <w:lang w:val="it-IT"/>
        </w:rPr>
      </w:pPr>
      <w:r>
        <w:rPr>
          <w:sz w:val="20"/>
          <w:szCs w:val="20"/>
          <w:rtl w:val="0"/>
          <w:lang w:val="it-IT"/>
        </w:rPr>
        <w:t>sai rendere grazie come Ges</w:t>
      </w:r>
      <w:r>
        <w:rPr>
          <w:sz w:val="20"/>
          <w:szCs w:val="20"/>
          <w:rtl w:val="0"/>
          <w:lang w:val="it-IT"/>
        </w:rPr>
        <w:t xml:space="preserve">ù </w:t>
      </w:r>
      <w:r>
        <w:rPr>
          <w:sz w:val="20"/>
          <w:szCs w:val="20"/>
          <w:rtl w:val="0"/>
          <w:lang w:val="it-IT"/>
        </w:rPr>
        <w:t>di quello che sta crescendo dentro di te e attorno a te? Oppure sei sempre alla ricerca di quello che non hai?</w:t>
      </w:r>
    </w:p>
    <w:p>
      <w:pPr>
        <w:pStyle w:val="List Paragraph"/>
        <w:numPr>
          <w:ilvl w:val="0"/>
          <w:numId w:val="12"/>
        </w:numPr>
        <w:bidi w:val="0"/>
        <w:ind w:right="0"/>
        <w:jc w:val="left"/>
        <w:rPr>
          <w:sz w:val="20"/>
          <w:szCs w:val="20"/>
          <w:rtl w:val="0"/>
          <w:lang w:val="it-IT"/>
        </w:rPr>
      </w:pPr>
      <w:r>
        <w:rPr>
          <w:sz w:val="20"/>
          <w:szCs w:val="20"/>
          <w:rtl w:val="0"/>
          <w:lang w:val="it-IT"/>
        </w:rPr>
        <w:t>ti capita di abbuffarti dei doni di Ges</w:t>
      </w:r>
      <w:r>
        <w:rPr>
          <w:sz w:val="20"/>
          <w:szCs w:val="20"/>
          <w:rtl w:val="0"/>
          <w:lang w:val="it-IT"/>
        </w:rPr>
        <w:t xml:space="preserve">ù </w:t>
      </w:r>
      <w:r>
        <w:rPr>
          <w:sz w:val="20"/>
          <w:szCs w:val="20"/>
          <w:rtl w:val="0"/>
          <w:lang w:val="it-IT"/>
        </w:rPr>
        <w:t>(amici, famiglia, sport</w:t>
      </w:r>
      <w:r>
        <w:rPr>
          <w:sz w:val="20"/>
          <w:szCs w:val="20"/>
          <w:rtl w:val="0"/>
          <w:lang w:val="it-IT"/>
        </w:rPr>
        <w:t>…</w:t>
      </w:r>
      <w:r>
        <w:rPr>
          <w:sz w:val="20"/>
          <w:szCs w:val="20"/>
          <w:rtl w:val="0"/>
          <w:lang w:val="it-IT"/>
        </w:rPr>
        <w:t>) e di dimenticarti di Lui? cosa pu</w:t>
      </w:r>
      <w:r>
        <w:rPr>
          <w:sz w:val="20"/>
          <w:szCs w:val="20"/>
          <w:rtl w:val="0"/>
          <w:lang w:val="it-IT"/>
        </w:rPr>
        <w:t xml:space="preserve">ò </w:t>
      </w:r>
      <w:r>
        <w:rPr>
          <w:sz w:val="20"/>
          <w:szCs w:val="20"/>
          <w:rtl w:val="0"/>
          <w:lang w:val="it-IT"/>
        </w:rPr>
        <w:t>suscitare di nuovo la messa domenicale ad un ragazzo grande delle medie?</w:t>
      </w:r>
    </w:p>
    <w:p>
      <w:pPr>
        <w:pStyle w:val="Normal.0"/>
      </w:pPr>
      <w:r>
        <w:rPr>
          <w:sz w:val="20"/>
          <w:szCs w:val="20"/>
          <w:rtl w:val="0"/>
          <w:lang w:val="it-IT"/>
        </w:rPr>
        <w:t>ATTIVITA</w:t>
      </w:r>
      <w:r>
        <w:rPr>
          <w:sz w:val="20"/>
          <w:szCs w:val="20"/>
          <w:rtl w:val="0"/>
          <w:lang w:val="it-IT"/>
        </w:rPr>
        <w:t xml:space="preserve">’ </w:t>
      </w:r>
      <w:r>
        <w:rPr>
          <w:sz w:val="20"/>
          <w:szCs w:val="20"/>
          <w:rtl w:val="0"/>
          <w:lang w:val="it-IT"/>
        </w:rPr>
        <w:t>MEDIE</w:t>
      </w:r>
    </w:p>
    <w:p>
      <w:pPr>
        <w:pStyle w:val="List Paragraph"/>
        <w:numPr>
          <w:ilvl w:val="0"/>
          <w:numId w:val="14"/>
        </w:numPr>
        <w:rPr>
          <w:sz w:val="20"/>
          <w:szCs w:val="20"/>
          <w:lang w:val="it-IT"/>
        </w:rPr>
      </w:pPr>
      <w:r>
        <w:rPr>
          <w:sz w:val="20"/>
          <w:szCs w:val="20"/>
          <w:rtl w:val="0"/>
          <w:lang w:val="it-IT"/>
        </w:rPr>
        <w:t>celebrano una Messa di fine centro estivo</w:t>
      </w:r>
      <w:r>
        <w:rPr>
          <w:sz w:val="20"/>
          <w:szCs w:val="20"/>
          <w:rtl w:val="0"/>
          <w:lang w:val="it-IT"/>
        </w:rPr>
        <w:t xml:space="preserve">… </w:t>
      </w:r>
      <w:r>
        <w:rPr>
          <w:sz w:val="20"/>
          <w:szCs w:val="20"/>
          <w:rtl w:val="0"/>
          <w:lang w:val="it-IT"/>
        </w:rPr>
        <w:t>o preparano un momento di adorazione in chiesa (per chi ce l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>ha</w:t>
      </w:r>
      <w:r>
        <w:rPr>
          <w:sz w:val="20"/>
          <w:szCs w:val="20"/>
          <w:rtl w:val="0"/>
          <w:lang w:val="it-IT"/>
        </w:rPr>
        <w:t>…</w:t>
      </w:r>
      <w:r>
        <w:rPr>
          <w:sz w:val="20"/>
          <w:szCs w:val="20"/>
          <w:rtl w:val="0"/>
          <w:lang w:val="it-IT"/>
        </w:rPr>
        <w:t>) spiegando la presenza dell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 xml:space="preserve">eucarestia conservata nel tabernacolo come occasione per </w:t>
      </w:r>
      <w:r>
        <w:rPr>
          <w:sz w:val="20"/>
          <w:szCs w:val="20"/>
          <w:rtl w:val="0"/>
          <w:lang w:val="it-IT"/>
        </w:rPr>
        <w:t>‘</w:t>
      </w:r>
      <w:r>
        <w:rPr>
          <w:sz w:val="20"/>
          <w:szCs w:val="20"/>
          <w:rtl w:val="0"/>
          <w:lang w:val="it-IT"/>
        </w:rPr>
        <w:t>sfamarsi</w:t>
      </w:r>
      <w:r>
        <w:rPr>
          <w:sz w:val="20"/>
          <w:szCs w:val="20"/>
          <w:rtl w:val="0"/>
          <w:lang w:val="it-IT"/>
        </w:rPr>
        <w:t xml:space="preserve">’ </w:t>
      </w:r>
      <w:r>
        <w:rPr>
          <w:sz w:val="20"/>
          <w:szCs w:val="20"/>
          <w:rtl w:val="0"/>
          <w:lang w:val="it-IT"/>
        </w:rPr>
        <w:t>spiritualmente</w:t>
      </w:r>
    </w:p>
    <w:p>
      <w:pPr>
        <w:pStyle w:val="List Paragraph"/>
        <w:numPr>
          <w:ilvl w:val="0"/>
          <w:numId w:val="14"/>
        </w:numPr>
        <w:rPr>
          <w:sz w:val="20"/>
          <w:szCs w:val="20"/>
          <w:lang w:val="it-IT"/>
        </w:rPr>
      </w:pPr>
      <w:r>
        <w:rPr>
          <w:sz w:val="20"/>
          <w:szCs w:val="20"/>
          <w:rtl w:val="0"/>
          <w:lang w:val="it-IT"/>
        </w:rPr>
        <w:t>si legge una storia di qualche santo che ha riscoperto la possibilit</w:t>
      </w:r>
      <w:r>
        <w:rPr>
          <w:sz w:val="20"/>
          <w:szCs w:val="20"/>
          <w:rtl w:val="0"/>
          <w:lang w:val="it-IT"/>
        </w:rPr>
        <w:t xml:space="preserve">à </w:t>
      </w:r>
      <w:r>
        <w:rPr>
          <w:sz w:val="20"/>
          <w:szCs w:val="20"/>
          <w:rtl w:val="0"/>
          <w:lang w:val="it-IT"/>
        </w:rPr>
        <w:t xml:space="preserve">di </w:t>
      </w:r>
      <w:r>
        <w:rPr>
          <w:sz w:val="20"/>
          <w:szCs w:val="20"/>
          <w:rtl w:val="0"/>
          <w:lang w:val="it-IT"/>
        </w:rPr>
        <w:t>‘</w:t>
      </w:r>
      <w:r>
        <w:rPr>
          <w:sz w:val="20"/>
          <w:szCs w:val="20"/>
          <w:rtl w:val="0"/>
          <w:lang w:val="it-IT"/>
        </w:rPr>
        <w:t>sfamarsi</w:t>
      </w:r>
      <w:r>
        <w:rPr>
          <w:sz w:val="20"/>
          <w:szCs w:val="20"/>
          <w:rtl w:val="0"/>
          <w:lang w:val="it-IT"/>
        </w:rPr>
        <w:t xml:space="preserve">’ </w:t>
      </w:r>
      <w:r>
        <w:rPr>
          <w:sz w:val="20"/>
          <w:szCs w:val="20"/>
          <w:rtl w:val="0"/>
          <w:lang w:val="it-IT"/>
        </w:rPr>
        <w:t>di Dio e di trovare pace. Tipo s. Agostino, san Francesco, san Camillo de Lellis, san Domenico Savio, s. Chiara, ecc</w:t>
      </w:r>
      <w:r/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Lucida Grand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ile importato 3"/>
  </w:abstractNum>
  <w:abstractNum w:abstractNumId="5">
    <w:multiLevelType w:val="hybridMultilevel"/>
    <w:styleLink w:val="Stile importato 3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Stile importato 4"/>
  </w:abstractNum>
  <w:abstractNum w:abstractNumId="7">
    <w:multiLevelType w:val="hybridMultilevel"/>
    <w:styleLink w:val="Stile importato 4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Stile importato 5"/>
  </w:abstractNum>
  <w:abstractNum w:abstractNumId="9">
    <w:multiLevelType w:val="hybridMultilevel"/>
    <w:styleLink w:val="Stile importato 5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Stile importato 6"/>
  </w:abstractNum>
  <w:abstractNum w:abstractNumId="11">
    <w:multiLevelType w:val="hybridMultilevel"/>
    <w:styleLink w:val="Stile importato 6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Stile importato 7"/>
  </w:abstractNum>
  <w:abstractNum w:abstractNumId="13">
    <w:multiLevelType w:val="hybridMultilevel"/>
    <w:styleLink w:val="Stile importato 7"/>
    <w:lvl w:ilvl="0">
      <w:start w:val="1"/>
      <w:numFmt w:val="bullet"/>
      <w:suff w:val="tab"/>
      <w:lvlText w:val="•"/>
      <w:lvlJc w:val="left"/>
      <w:pPr>
        <w:ind w:left="756" w:hanging="39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76" w:hanging="39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96" w:hanging="39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916" w:hanging="39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36" w:hanging="39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56" w:hanging="39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76" w:hanging="39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96" w:hanging="39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16" w:hanging="39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numbering" w:styleId="Stile importato 1">
    <w:name w:val="Stile importato 1"/>
    <w:pPr>
      <w:numPr>
        <w:numId w:val="1"/>
      </w:numPr>
    </w:pPr>
  </w:style>
  <w:style w:type="numbering" w:styleId="Stile importato 2">
    <w:name w:val="Stile importato 2"/>
    <w:pPr>
      <w:numPr>
        <w:numId w:val="3"/>
      </w:numPr>
    </w:pPr>
  </w:style>
  <w:style w:type="numbering" w:styleId="Stile importato 3">
    <w:name w:val="Stile importato 3"/>
    <w:pPr>
      <w:numPr>
        <w:numId w:val="5"/>
      </w:numPr>
    </w:pPr>
  </w:style>
  <w:style w:type="paragraph" w:styleId="Paragrafo elenco1">
    <w:name w:val="Paragrafo elenco1"/>
    <w:next w:val="Paragrafo elenco1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720" w:right="0" w:firstLine="0"/>
      <w:jc w:val="left"/>
      <w:outlineLvl w:val="9"/>
    </w:pPr>
    <w:rPr>
      <w:rFonts w:ascii="Lucida Grande" w:cs="Lucida Grande" w:hAnsi="Lucida Grande" w:eastAsia="Lucida Grand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numbering" w:styleId="Stile importato 4">
    <w:name w:val="Stile importato 4"/>
    <w:pPr>
      <w:numPr>
        <w:numId w:val="7"/>
      </w:numPr>
    </w:pPr>
  </w:style>
  <w:style w:type="numbering" w:styleId="Stile importato 5">
    <w:name w:val="Stile importato 5"/>
    <w:pPr>
      <w:numPr>
        <w:numId w:val="9"/>
      </w:numPr>
    </w:pPr>
  </w:style>
  <w:style w:type="numbering" w:styleId="Stile importato 6">
    <w:name w:val="Stile importato 6"/>
    <w:pPr>
      <w:numPr>
        <w:numId w:val="11"/>
      </w:numPr>
    </w:pPr>
  </w:style>
  <w:style w:type="numbering" w:styleId="Stile importato 7">
    <w:name w:val="Stile importato 7"/>
    <w:pPr>
      <w:numPr>
        <w:numId w:val="13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