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5AC9" w:rsidRPr="008C6B15" w:rsidRDefault="008B5AC9" w:rsidP="008B5AC9">
      <w:pPr>
        <w:widowControl w:val="0"/>
        <w:autoSpaceDE w:val="0"/>
        <w:autoSpaceDN w:val="0"/>
        <w:adjustRightInd w:val="0"/>
        <w:rPr>
          <w:rFonts w:ascii="Arial" w:hAnsi="Arial" w:cs="Arial"/>
          <w:b/>
          <w:bCs/>
          <w:sz w:val="22"/>
          <w:u w:color="000000"/>
        </w:rPr>
      </w:pPr>
    </w:p>
    <w:p w:rsidR="008B5AC9" w:rsidRPr="008C6B15" w:rsidRDefault="008B5AC9" w:rsidP="008B5AC9">
      <w:pPr>
        <w:widowControl w:val="0"/>
        <w:autoSpaceDE w:val="0"/>
        <w:autoSpaceDN w:val="0"/>
        <w:adjustRightInd w:val="0"/>
        <w:rPr>
          <w:rFonts w:ascii="Arial" w:hAnsi="Arial" w:cs="Arial"/>
          <w:b/>
          <w:bCs/>
          <w:sz w:val="22"/>
          <w:u w:color="000000"/>
        </w:rPr>
      </w:pPr>
    </w:p>
    <w:p w:rsidR="008B5AC9" w:rsidRPr="008C6B15" w:rsidRDefault="008B5AC9" w:rsidP="00737CC5">
      <w:pPr>
        <w:widowControl w:val="0"/>
        <w:autoSpaceDE w:val="0"/>
        <w:autoSpaceDN w:val="0"/>
        <w:adjustRightInd w:val="0"/>
        <w:jc w:val="center"/>
        <w:outlineLvl w:val="0"/>
        <w:rPr>
          <w:rFonts w:ascii="Arial" w:hAnsi="Arial" w:cs="Arial"/>
          <w:b/>
          <w:bCs/>
          <w:sz w:val="22"/>
          <w:u w:color="000000"/>
        </w:rPr>
      </w:pPr>
      <w:r w:rsidRPr="008C6B15">
        <w:rPr>
          <w:rFonts w:ascii="Arial" w:hAnsi="Arial" w:cs="Arial"/>
          <w:b/>
          <w:bCs/>
          <w:sz w:val="22"/>
          <w:u w:color="000000"/>
        </w:rPr>
        <w:t xml:space="preserve">IV Incontro - </w:t>
      </w:r>
      <w:r>
        <w:rPr>
          <w:rFonts w:ascii="Arial" w:hAnsi="Arial" w:cs="Arial"/>
          <w:b/>
          <w:bCs/>
          <w:sz w:val="22"/>
          <w:u w:color="000000"/>
        </w:rPr>
        <w:t xml:space="preserve">Gratuità, fedeltà, fecondità e </w:t>
      </w:r>
      <w:r w:rsidRPr="008C6B15">
        <w:rPr>
          <w:rFonts w:ascii="Arial" w:hAnsi="Arial" w:cs="Arial"/>
          <w:b/>
          <w:bCs/>
          <w:sz w:val="22"/>
          <w:u w:color="000000"/>
        </w:rPr>
        <w:t>universalità</w:t>
      </w:r>
    </w:p>
    <w:p w:rsidR="008B5AC9" w:rsidRPr="008C6B15" w:rsidRDefault="008B5AC9" w:rsidP="008B5AC9">
      <w:pPr>
        <w:widowControl w:val="0"/>
        <w:autoSpaceDE w:val="0"/>
        <w:autoSpaceDN w:val="0"/>
        <w:adjustRightInd w:val="0"/>
        <w:ind w:left="720"/>
        <w:rPr>
          <w:rFonts w:ascii="Arial" w:hAnsi="Arial" w:cs="Arial"/>
          <w:sz w:val="22"/>
          <w:u w:color="000000"/>
        </w:rPr>
      </w:pPr>
    </w:p>
    <w:p w:rsidR="008B5AC9" w:rsidRDefault="00737CC5" w:rsidP="008B5AC9">
      <w:pPr>
        <w:widowControl w:val="0"/>
        <w:autoSpaceDE w:val="0"/>
        <w:autoSpaceDN w:val="0"/>
        <w:adjustRightInd w:val="0"/>
        <w:rPr>
          <w:rFonts w:ascii="Arial" w:hAnsi="Arial" w:cs="Arial"/>
          <w:sz w:val="22"/>
          <w:u w:color="000000"/>
        </w:rPr>
      </w:pPr>
      <w:r w:rsidRPr="00737CC5">
        <w:rPr>
          <w:rFonts w:ascii="Arial" w:hAnsi="Arial" w:cs="Arial"/>
          <w:sz w:val="22"/>
          <w:u w:val="single" w:color="000000"/>
        </w:rPr>
        <w:t>Obiettivo</w:t>
      </w:r>
      <w:r w:rsidR="008B5AC9" w:rsidRPr="008C6B15">
        <w:rPr>
          <w:rFonts w:ascii="Arial" w:hAnsi="Arial" w:cs="Arial"/>
          <w:sz w:val="22"/>
          <w:u w:color="000000"/>
        </w:rPr>
        <w:t>: prendere coscienza che gratuità, fedeltà, fecondità e universalità sono coordinate essenziali per esprimere il volto di Dio nella relazione con gli altri.</w:t>
      </w:r>
    </w:p>
    <w:p w:rsidR="00737CC5" w:rsidRPr="008C6B15" w:rsidRDefault="00737CC5" w:rsidP="008B5AC9">
      <w:pPr>
        <w:widowControl w:val="0"/>
        <w:autoSpaceDE w:val="0"/>
        <w:autoSpaceDN w:val="0"/>
        <w:adjustRightInd w:val="0"/>
        <w:rPr>
          <w:rFonts w:ascii="Arial" w:hAnsi="Arial" w:cs="Arial"/>
          <w:sz w:val="22"/>
          <w:u w:color="000000"/>
        </w:rPr>
      </w:pPr>
    </w:p>
    <w:p w:rsidR="008B5AC9" w:rsidRPr="008C6B15" w:rsidRDefault="008B5AC9" w:rsidP="008B5AC9">
      <w:pPr>
        <w:widowControl w:val="0"/>
        <w:autoSpaceDE w:val="0"/>
        <w:autoSpaceDN w:val="0"/>
        <w:adjustRightInd w:val="0"/>
        <w:rPr>
          <w:rFonts w:ascii="Arial" w:hAnsi="Arial" w:cs="Arial"/>
          <w:sz w:val="22"/>
          <w:u w:color="000000"/>
        </w:rPr>
      </w:pPr>
    </w:p>
    <w:p w:rsidR="008B5AC9" w:rsidRPr="00737CC5" w:rsidRDefault="00737CC5" w:rsidP="00737CC5">
      <w:pPr>
        <w:widowControl w:val="0"/>
        <w:autoSpaceDE w:val="0"/>
        <w:autoSpaceDN w:val="0"/>
        <w:adjustRightInd w:val="0"/>
        <w:jc w:val="center"/>
        <w:rPr>
          <w:rFonts w:ascii="Arial" w:hAnsi="Arial" w:cs="Arial"/>
          <w:b/>
          <w:bCs/>
          <w:szCs w:val="28"/>
          <w:u w:color="000000"/>
        </w:rPr>
      </w:pPr>
      <w:r w:rsidRPr="00737CC5">
        <w:rPr>
          <w:rFonts w:ascii="Arial" w:hAnsi="Arial" w:cs="Arial"/>
          <w:b/>
          <w:bCs/>
          <w:szCs w:val="28"/>
          <w:u w:color="000000"/>
        </w:rPr>
        <w:t>GRATUITÀ</w:t>
      </w:r>
    </w:p>
    <w:p w:rsidR="00737CC5" w:rsidRDefault="00737CC5" w:rsidP="008B5AC9">
      <w:pPr>
        <w:widowControl w:val="0"/>
        <w:autoSpaceDE w:val="0"/>
        <w:autoSpaceDN w:val="0"/>
        <w:adjustRightInd w:val="0"/>
        <w:rPr>
          <w:rFonts w:ascii="Arial" w:hAnsi="Arial" w:cs="Arial"/>
          <w:b/>
          <w:bCs/>
          <w:sz w:val="22"/>
          <w:u w:color="000000"/>
        </w:rPr>
      </w:pPr>
    </w:p>
    <w:p w:rsidR="00737CC5" w:rsidRPr="00737CC5" w:rsidRDefault="00737CC5" w:rsidP="008B5AC9">
      <w:pPr>
        <w:widowControl w:val="0"/>
        <w:autoSpaceDE w:val="0"/>
        <w:autoSpaceDN w:val="0"/>
        <w:adjustRightInd w:val="0"/>
        <w:rPr>
          <w:rFonts w:ascii="Arial" w:hAnsi="Arial" w:cs="Arial"/>
          <w:sz w:val="22"/>
          <w:u w:val="single" w:color="000000"/>
        </w:rPr>
      </w:pPr>
      <w:r w:rsidRPr="00737CC5">
        <w:rPr>
          <w:rFonts w:ascii="Arial" w:hAnsi="Arial" w:cs="Arial"/>
          <w:sz w:val="22"/>
          <w:u w:val="single" w:color="000000"/>
        </w:rPr>
        <w:t>Contenuti:</w:t>
      </w:r>
    </w:p>
    <w:p w:rsidR="00737CC5" w:rsidRPr="008C6B15" w:rsidRDefault="00737CC5" w:rsidP="008B5AC9">
      <w:pPr>
        <w:widowControl w:val="0"/>
        <w:autoSpaceDE w:val="0"/>
        <w:autoSpaceDN w:val="0"/>
        <w:adjustRightInd w:val="0"/>
        <w:rPr>
          <w:rFonts w:ascii="Arial" w:hAnsi="Arial" w:cs="Arial"/>
          <w:b/>
          <w:bCs/>
          <w:sz w:val="22"/>
          <w:u w:color="000000"/>
        </w:rPr>
      </w:pPr>
    </w:p>
    <w:p w:rsidR="008B5AC9" w:rsidRPr="008C6B15" w:rsidRDefault="008B5AC9" w:rsidP="008B5AC9">
      <w:pPr>
        <w:widowControl w:val="0"/>
        <w:autoSpaceDE w:val="0"/>
        <w:autoSpaceDN w:val="0"/>
        <w:adjustRightInd w:val="0"/>
        <w:rPr>
          <w:rFonts w:ascii="Arial" w:hAnsi="Arial" w:cs="Arial"/>
          <w:i/>
          <w:iCs/>
          <w:sz w:val="22"/>
          <w:u w:color="000000"/>
        </w:rPr>
      </w:pPr>
      <w:r w:rsidRPr="008C6B15">
        <w:rPr>
          <w:rFonts w:ascii="Arial" w:hAnsi="Arial" w:cs="Arial"/>
          <w:i/>
          <w:iCs/>
          <w:sz w:val="22"/>
          <w:u w:color="000000"/>
        </w:rPr>
        <w:t>dal “Catechismo dei giovani”</w:t>
      </w:r>
    </w:p>
    <w:p w:rsidR="00737CC5" w:rsidRDefault="00737CC5" w:rsidP="00737CC5">
      <w:pPr>
        <w:widowControl w:val="0"/>
        <w:autoSpaceDE w:val="0"/>
        <w:autoSpaceDN w:val="0"/>
        <w:adjustRightInd w:val="0"/>
        <w:outlineLvl w:val="0"/>
        <w:rPr>
          <w:rFonts w:ascii="Arial" w:hAnsi="Arial" w:cs="Arial"/>
          <w:b/>
          <w:bCs/>
          <w:sz w:val="22"/>
          <w:u w:color="000000"/>
        </w:rPr>
      </w:pPr>
    </w:p>
    <w:p w:rsidR="008B5AC9" w:rsidRPr="008C6B15" w:rsidRDefault="008B5AC9" w:rsidP="00737CC5">
      <w:pPr>
        <w:widowControl w:val="0"/>
        <w:autoSpaceDE w:val="0"/>
        <w:autoSpaceDN w:val="0"/>
        <w:adjustRightInd w:val="0"/>
        <w:outlineLvl w:val="0"/>
        <w:rPr>
          <w:rFonts w:ascii="Arial" w:hAnsi="Arial" w:cs="Arial"/>
          <w:sz w:val="22"/>
          <w:u w:color="000000"/>
        </w:rPr>
      </w:pPr>
      <w:r w:rsidRPr="008C6B15">
        <w:rPr>
          <w:rFonts w:ascii="Arial" w:hAnsi="Arial" w:cs="Arial"/>
          <w:b/>
          <w:bCs/>
          <w:sz w:val="22"/>
          <w:u w:color="000000"/>
        </w:rPr>
        <w:t>L’altro prima di me: la gratuità</w:t>
      </w:r>
    </w:p>
    <w:p w:rsidR="008B5AC9" w:rsidRPr="008C6B15" w:rsidRDefault="008B5AC9" w:rsidP="008B5AC9">
      <w:pPr>
        <w:widowControl w:val="0"/>
        <w:autoSpaceDE w:val="0"/>
        <w:autoSpaceDN w:val="0"/>
        <w:adjustRightInd w:val="0"/>
        <w:jc w:val="both"/>
        <w:rPr>
          <w:rFonts w:ascii="Arial" w:hAnsi="Arial" w:cs="Arial"/>
          <w:sz w:val="22"/>
          <w:u w:color="000000"/>
        </w:rPr>
      </w:pPr>
      <w:r w:rsidRPr="008C6B15">
        <w:rPr>
          <w:rFonts w:ascii="Arial" w:hAnsi="Arial" w:cs="Arial"/>
          <w:sz w:val="22"/>
          <w:u w:color="000000"/>
        </w:rPr>
        <w:t>Dio mi ama senza secondi fini. Non ha bisogno di me. Mi ama gratuitamente. Nella pienezza della comunione che unisce il Padre, il Figlio e lo Spirito, la gioia di Dio è piena e non manca di nulla. Dio ci ha chiamati alla vita senza altro fine che quello di rendere partecipi anche noi di questa intima gioia, per sempre, senza limiti.</w:t>
      </w:r>
    </w:p>
    <w:p w:rsidR="008B5AC9" w:rsidRPr="008C6B15" w:rsidRDefault="008B5AC9" w:rsidP="008B5AC9">
      <w:pPr>
        <w:widowControl w:val="0"/>
        <w:autoSpaceDE w:val="0"/>
        <w:autoSpaceDN w:val="0"/>
        <w:adjustRightInd w:val="0"/>
        <w:jc w:val="both"/>
        <w:rPr>
          <w:rFonts w:ascii="Arial" w:hAnsi="Arial" w:cs="Arial"/>
          <w:sz w:val="22"/>
          <w:u w:color="000000"/>
        </w:rPr>
      </w:pPr>
      <w:r w:rsidRPr="008C6B15">
        <w:rPr>
          <w:rFonts w:ascii="Arial" w:hAnsi="Arial" w:cs="Arial"/>
          <w:sz w:val="22"/>
          <w:u w:color="000000"/>
        </w:rPr>
        <w:t>L’amore umano è genuino quando viene donato senza secondi fini, solo perché l’altro è amabile. Nell’esperienza dell’innamoramento è racchiuso questo appello: l’altro, l’altra risulta amabile per quello che è, al di là di quello che può dare a me. E si sperimenta il desiderio di poter dare amore "come Dio ha amato noi".</w:t>
      </w:r>
    </w:p>
    <w:p w:rsidR="008B5AC9" w:rsidRPr="008C6B15" w:rsidRDefault="008B5AC9" w:rsidP="008B5AC9">
      <w:pPr>
        <w:widowControl w:val="0"/>
        <w:autoSpaceDE w:val="0"/>
        <w:autoSpaceDN w:val="0"/>
        <w:adjustRightInd w:val="0"/>
        <w:jc w:val="both"/>
        <w:rPr>
          <w:rFonts w:ascii="Arial" w:hAnsi="Arial" w:cs="Arial"/>
          <w:sz w:val="22"/>
          <w:u w:color="000000"/>
        </w:rPr>
      </w:pPr>
      <w:r w:rsidRPr="008C6B15">
        <w:rPr>
          <w:rFonts w:ascii="Arial" w:hAnsi="Arial" w:cs="Arial"/>
          <w:sz w:val="22"/>
          <w:u w:color="000000"/>
        </w:rPr>
        <w:t>All’opposto della gratuità dell’amore divino sta l’atteggiamento di chi guarda all’altra persona solo per quello che può dare o, cosa ancora più umiliante, tratta l’altro soltanto come un’occasione per sentirsi appagato. Animati dall’amore di Dio, siamo chiamati anche noi a trattare gli altri mirando al loro bene, senza secondi fini.</w:t>
      </w:r>
    </w:p>
    <w:p w:rsidR="008B5AC9" w:rsidRPr="008C6B15" w:rsidRDefault="008B5AC9" w:rsidP="008B5AC9">
      <w:pPr>
        <w:widowControl w:val="0"/>
        <w:autoSpaceDE w:val="0"/>
        <w:autoSpaceDN w:val="0"/>
        <w:adjustRightInd w:val="0"/>
        <w:jc w:val="both"/>
        <w:rPr>
          <w:rFonts w:ascii="Arial" w:hAnsi="Arial" w:cs="Arial"/>
          <w:sz w:val="22"/>
          <w:u w:color="000000"/>
        </w:rPr>
      </w:pPr>
      <w:r w:rsidRPr="008C6B15">
        <w:rPr>
          <w:rFonts w:ascii="Arial" w:hAnsi="Arial" w:cs="Arial"/>
          <w:sz w:val="22"/>
          <w:u w:color="000000"/>
        </w:rPr>
        <w:t>Quando abbiamo sperimentato di essere anche noi capaci di voler bene a qualcuno senza altri interessi, siamo in grado di intuire qualcosa dell’amore divino, per il quale "vi è più gioia nel dare che nel ricevere" (</w:t>
      </w:r>
      <w:hyperlink r:id="rId5" w:history="1">
        <w:r w:rsidRPr="008C6B15">
          <w:rPr>
            <w:rFonts w:ascii="Arial" w:hAnsi="Arial" w:cs="Arial"/>
            <w:b/>
            <w:bCs/>
            <w:sz w:val="22"/>
            <w:u w:val="single" w:color="000000"/>
          </w:rPr>
          <w:t>At 20,35</w:t>
        </w:r>
      </w:hyperlink>
      <w:r w:rsidRPr="008C6B15">
        <w:rPr>
          <w:rFonts w:ascii="Arial" w:hAnsi="Arial" w:cs="Arial"/>
          <w:sz w:val="22"/>
          <w:u w:color="000000"/>
        </w:rPr>
        <w:t>). In quei momenti scopriamo di poter superare l’infantile bisogno di cercare l’altro per avere da lui qualcosa. Scopriamo che l’amore non è conquista, non è dire a qualcuno: "Tu sei mio". Al contrario, è dono, è gioia di poter dire a qualcuno: "Io sono tuo". In questa natura gratuita dell’amore sta anche la fecondità della sofferenza, del dolore di una malattia, della stessa solitudine accolta e offerta. Là dove la vita si fa dono senza aspettative di ritorno, appare in tutta la sua verità e grandezza l’amore.</w:t>
      </w:r>
    </w:p>
    <w:p w:rsidR="008B5AC9" w:rsidRDefault="008B5AC9" w:rsidP="008B5AC9">
      <w:pPr>
        <w:widowControl w:val="0"/>
        <w:autoSpaceDE w:val="0"/>
        <w:autoSpaceDN w:val="0"/>
        <w:adjustRightInd w:val="0"/>
        <w:jc w:val="both"/>
        <w:rPr>
          <w:rFonts w:ascii="Arial" w:hAnsi="Arial" w:cs="Arial"/>
          <w:sz w:val="22"/>
          <w:u w:color="000000"/>
        </w:rPr>
      </w:pPr>
    </w:p>
    <w:p w:rsidR="00737CC5" w:rsidRDefault="00737CC5" w:rsidP="008B5AC9">
      <w:pPr>
        <w:widowControl w:val="0"/>
        <w:autoSpaceDE w:val="0"/>
        <w:autoSpaceDN w:val="0"/>
        <w:adjustRightInd w:val="0"/>
        <w:jc w:val="both"/>
        <w:rPr>
          <w:rFonts w:ascii="Arial" w:hAnsi="Arial" w:cs="Arial"/>
          <w:sz w:val="22"/>
          <w:u w:color="000000"/>
        </w:rPr>
      </w:pPr>
    </w:p>
    <w:p w:rsidR="00737CC5" w:rsidRPr="00737CC5" w:rsidRDefault="00737CC5" w:rsidP="008B5AC9">
      <w:pPr>
        <w:widowControl w:val="0"/>
        <w:autoSpaceDE w:val="0"/>
        <w:autoSpaceDN w:val="0"/>
        <w:adjustRightInd w:val="0"/>
        <w:jc w:val="both"/>
        <w:rPr>
          <w:rFonts w:ascii="Arial" w:hAnsi="Arial" w:cs="Arial"/>
          <w:i/>
          <w:iCs/>
          <w:sz w:val="22"/>
          <w:u w:color="000000"/>
        </w:rPr>
      </w:pPr>
      <w:r w:rsidRPr="00737CC5">
        <w:rPr>
          <w:rFonts w:ascii="Arial" w:hAnsi="Arial" w:cs="Arial"/>
          <w:i/>
          <w:iCs/>
          <w:sz w:val="22"/>
          <w:u w:color="000000"/>
        </w:rPr>
        <w:t>Dall’</w:t>
      </w:r>
      <w:r w:rsidR="009E2FB1">
        <w:rPr>
          <w:rFonts w:ascii="Arial" w:hAnsi="Arial" w:cs="Arial"/>
          <w:i/>
          <w:iCs/>
          <w:sz w:val="22"/>
          <w:u w:color="000000"/>
        </w:rPr>
        <w:t>esortazione</w:t>
      </w:r>
      <w:r w:rsidR="00410AEC">
        <w:rPr>
          <w:rFonts w:ascii="Arial" w:hAnsi="Arial" w:cs="Arial"/>
          <w:i/>
          <w:iCs/>
          <w:sz w:val="22"/>
          <w:u w:color="000000"/>
        </w:rPr>
        <w:t xml:space="preserve"> </w:t>
      </w:r>
      <w:r w:rsidRPr="00737CC5">
        <w:rPr>
          <w:rFonts w:ascii="Arial" w:hAnsi="Arial" w:cs="Arial"/>
          <w:i/>
          <w:iCs/>
          <w:sz w:val="22"/>
          <w:u w:color="000000"/>
        </w:rPr>
        <w:t>Amoris Laetitia</w:t>
      </w:r>
    </w:p>
    <w:p w:rsidR="008B5AC9" w:rsidRPr="00737CC5" w:rsidRDefault="008B5AC9" w:rsidP="008B5AC9">
      <w:pPr>
        <w:pStyle w:val="NormaleWeb"/>
        <w:shd w:val="clear" w:color="auto" w:fill="FFFFFF"/>
        <w:rPr>
          <w:rFonts w:ascii="Tahoma" w:hAnsi="Tahoma" w:cs="Tahoma"/>
          <w:color w:val="00B050"/>
          <w:sz w:val="20"/>
          <w:szCs w:val="22"/>
        </w:rPr>
      </w:pPr>
      <w:bookmarkStart w:id="0" w:name="Guarendo_l’invidia_"/>
      <w:r w:rsidRPr="00737CC5">
        <w:rPr>
          <w:rFonts w:ascii="Tahoma" w:hAnsi="Tahoma" w:cs="Tahoma"/>
          <w:color w:val="000000"/>
          <w:sz w:val="20"/>
          <w:szCs w:val="22"/>
        </w:rPr>
        <w:t>Guarendo l’invidia</w:t>
      </w:r>
      <w:bookmarkEnd w:id="0"/>
      <w:r w:rsidRPr="00737CC5">
        <w:rPr>
          <w:rFonts w:ascii="Tahoma" w:hAnsi="Tahoma" w:cs="Tahoma"/>
          <w:color w:val="000000"/>
          <w:sz w:val="20"/>
          <w:szCs w:val="22"/>
        </w:rPr>
        <w:t xml:space="preserve"> -  </w:t>
      </w:r>
      <w:r w:rsidRPr="00737CC5">
        <w:rPr>
          <w:rFonts w:ascii="Tahoma" w:hAnsi="Tahoma" w:cs="Tahoma"/>
          <w:color w:val="00B050"/>
          <w:sz w:val="20"/>
          <w:szCs w:val="22"/>
        </w:rPr>
        <w:t>GRATUITA’</w:t>
      </w:r>
    </w:p>
    <w:p w:rsidR="008B5AC9" w:rsidRPr="008C6B15" w:rsidRDefault="008B5AC9" w:rsidP="008B5AC9">
      <w:pPr>
        <w:pStyle w:val="NormaleWeb"/>
        <w:shd w:val="clear" w:color="auto" w:fill="FFFFFF"/>
        <w:rPr>
          <w:rFonts w:ascii="Tahoma" w:hAnsi="Tahoma" w:cs="Tahoma"/>
          <w:color w:val="000000"/>
          <w:sz w:val="20"/>
          <w:szCs w:val="22"/>
        </w:rPr>
      </w:pPr>
      <w:bookmarkStart w:id="1" w:name="95"/>
      <w:r w:rsidRPr="008C6B15">
        <w:rPr>
          <w:rFonts w:ascii="Tahoma" w:hAnsi="Tahoma" w:cs="Tahoma"/>
          <w:color w:val="000000"/>
          <w:sz w:val="20"/>
          <w:szCs w:val="22"/>
        </w:rPr>
        <w:t>95</w:t>
      </w:r>
      <w:bookmarkEnd w:id="1"/>
      <w:r w:rsidRPr="008C6B15">
        <w:rPr>
          <w:rFonts w:ascii="Tahoma" w:hAnsi="Tahoma" w:cs="Tahoma"/>
          <w:color w:val="000000"/>
          <w:sz w:val="20"/>
          <w:szCs w:val="22"/>
        </w:rPr>
        <w:t>. Quindi si rifiuta come contrario all’amore un atteggiamento espresso con il termine </w:t>
      </w:r>
      <w:r w:rsidRPr="008C6B15">
        <w:rPr>
          <w:rFonts w:ascii="Tahoma" w:hAnsi="Tahoma" w:cs="Tahoma"/>
          <w:i/>
          <w:iCs/>
          <w:color w:val="000000"/>
          <w:sz w:val="20"/>
          <w:szCs w:val="22"/>
        </w:rPr>
        <w:t>zelos</w:t>
      </w:r>
      <w:r w:rsidRPr="008C6B15">
        <w:rPr>
          <w:rFonts w:ascii="Tahoma" w:hAnsi="Tahoma" w:cs="Tahoma"/>
          <w:color w:val="000000"/>
          <w:sz w:val="20"/>
          <w:szCs w:val="22"/>
        </w:rPr>
        <w:t> (gelosia o invidia). Significa che nell’amore non c’è posto per il provare dispiacere a causa del bene dell’altro (cfr </w:t>
      </w:r>
      <w:r w:rsidRPr="008C6B15">
        <w:rPr>
          <w:rFonts w:ascii="Tahoma" w:hAnsi="Tahoma" w:cs="Tahoma"/>
          <w:i/>
          <w:iCs/>
          <w:color w:val="000000"/>
          <w:sz w:val="20"/>
          <w:szCs w:val="22"/>
        </w:rPr>
        <w:t>At</w:t>
      </w:r>
      <w:r w:rsidRPr="008C6B15">
        <w:rPr>
          <w:rFonts w:ascii="Tahoma" w:hAnsi="Tahoma" w:cs="Tahoma"/>
          <w:b/>
          <w:bCs/>
          <w:color w:val="000000"/>
          <w:sz w:val="20"/>
          <w:szCs w:val="22"/>
        </w:rPr>
        <w:t> </w:t>
      </w:r>
      <w:r w:rsidRPr="008C6B15">
        <w:rPr>
          <w:rFonts w:ascii="Tahoma" w:hAnsi="Tahoma" w:cs="Tahoma"/>
          <w:color w:val="000000"/>
          <w:sz w:val="20"/>
          <w:szCs w:val="22"/>
        </w:rPr>
        <w:t>7,9; 17,5). L’invidia è una tristezza per il bene altrui che dimostra che non ci interessa la felicità degli altri, poiché siamo esclusivamente concentrati sul nostro benessere. Mentre l’amore ci fa uscire da noi stessi, l’invidia ci porta a centrarci sul nostro io. Il vero amore apprezza i successi degli altri, non li sente come una minaccia, e si libera del sapore amaro dell’invidia. Accetta il fatto che ognuno ha doni differenti e strade diverse nella vita. Dunque fa in modo di scoprire la propria strada per essere felice, lasciando che gli altri trovino la loro.</w:t>
      </w:r>
    </w:p>
    <w:p w:rsidR="008B5AC9" w:rsidRDefault="008B5AC9" w:rsidP="008B5AC9">
      <w:pPr>
        <w:pStyle w:val="NormaleWeb"/>
        <w:shd w:val="clear" w:color="auto" w:fill="FFFFFF"/>
        <w:rPr>
          <w:rFonts w:ascii="Tahoma" w:hAnsi="Tahoma" w:cs="Tahoma"/>
          <w:color w:val="000000"/>
          <w:sz w:val="20"/>
          <w:szCs w:val="22"/>
        </w:rPr>
      </w:pPr>
      <w:bookmarkStart w:id="2" w:name="96"/>
      <w:r w:rsidRPr="008C6B15">
        <w:rPr>
          <w:rFonts w:ascii="Tahoma" w:hAnsi="Tahoma" w:cs="Tahoma"/>
          <w:color w:val="000000"/>
          <w:sz w:val="20"/>
          <w:szCs w:val="22"/>
        </w:rPr>
        <w:t>96</w:t>
      </w:r>
      <w:bookmarkEnd w:id="2"/>
      <w:r w:rsidRPr="008C6B15">
        <w:rPr>
          <w:rFonts w:ascii="Tahoma" w:hAnsi="Tahoma" w:cs="Tahoma"/>
          <w:color w:val="000000"/>
          <w:sz w:val="20"/>
          <w:szCs w:val="22"/>
        </w:rPr>
        <w:t>. In definitiva si tratta di adempiere quello che richiedevano gli ultimi due comandamenti della Legge di Dio: «Non desidererai la casa del tuo prossimo. Non desidererai la moglie del tuo prossimo, né il suo schiavo né la sua schiava, né il suo bue né il suo asino, né alcuna cosa che appartenga al tuo prossimo» (</w:t>
      </w:r>
      <w:r w:rsidRPr="008C6B15">
        <w:rPr>
          <w:rFonts w:ascii="Tahoma" w:hAnsi="Tahoma" w:cs="Tahoma"/>
          <w:i/>
          <w:iCs/>
          <w:color w:val="000000"/>
          <w:sz w:val="20"/>
          <w:szCs w:val="22"/>
        </w:rPr>
        <w:t>Es</w:t>
      </w:r>
      <w:r w:rsidRPr="008C6B15">
        <w:rPr>
          <w:rFonts w:ascii="Tahoma" w:hAnsi="Tahoma" w:cs="Tahoma"/>
          <w:color w:val="000000"/>
          <w:sz w:val="20"/>
          <w:szCs w:val="22"/>
        </w:rPr>
        <w:t> 20,17). L’amore ci porta a un sincero apprezzamento di ciascun essere umano, riconoscendo il suo diritto alla felicità. Amo quella persona, la guardo con lo sguardo di Dio Padre, che ci dona tutto «perché possiamo goderne» (</w:t>
      </w:r>
      <w:r w:rsidRPr="008C6B15">
        <w:rPr>
          <w:rFonts w:ascii="Tahoma" w:hAnsi="Tahoma" w:cs="Tahoma"/>
          <w:i/>
          <w:iCs/>
          <w:color w:val="000000"/>
          <w:sz w:val="20"/>
          <w:szCs w:val="22"/>
        </w:rPr>
        <w:t>1 Tm</w:t>
      </w:r>
      <w:r w:rsidRPr="008C6B15">
        <w:rPr>
          <w:rFonts w:ascii="Tahoma" w:hAnsi="Tahoma" w:cs="Tahoma"/>
          <w:color w:val="000000"/>
          <w:sz w:val="20"/>
          <w:szCs w:val="22"/>
        </w:rPr>
        <w:t xml:space="preserve"> 6,17), e dunque accetto dentro di me che possa godere di un buon momento. Questa </w:t>
      </w:r>
      <w:r w:rsidRPr="008C6B15">
        <w:rPr>
          <w:rFonts w:ascii="Tahoma" w:hAnsi="Tahoma" w:cs="Tahoma"/>
          <w:color w:val="000000"/>
          <w:sz w:val="20"/>
          <w:szCs w:val="22"/>
        </w:rPr>
        <w:lastRenderedPageBreak/>
        <w:t>stessa radice dell’amore, in ogni caso, è quella che mi porta a rifiutare l’ingiustizia per il fatto che alcuni hanno troppo e altri non hanno nulla, o quella che mi spinge a far sì che anche quanti sono scartati dalla società possano vivere un po’ di gioia. Questo però non è invidia, ma desiderio di equità.</w:t>
      </w:r>
    </w:p>
    <w:p w:rsidR="008B5AC9" w:rsidRPr="008C6B15" w:rsidRDefault="008B5AC9" w:rsidP="008B5AC9">
      <w:pPr>
        <w:pStyle w:val="NormaleWeb"/>
        <w:shd w:val="clear" w:color="auto" w:fill="FFFFFF"/>
        <w:rPr>
          <w:rFonts w:ascii="Tahoma" w:hAnsi="Tahoma" w:cs="Tahoma"/>
          <w:color w:val="00B050"/>
          <w:sz w:val="20"/>
          <w:szCs w:val="22"/>
        </w:rPr>
      </w:pPr>
      <w:bookmarkStart w:id="3" w:name="Distacco_generoso_"/>
      <w:r w:rsidRPr="008C6B15">
        <w:rPr>
          <w:rFonts w:ascii="Tahoma" w:hAnsi="Tahoma" w:cs="Tahoma"/>
          <w:i/>
          <w:iCs/>
          <w:color w:val="000000"/>
          <w:sz w:val="20"/>
          <w:szCs w:val="22"/>
        </w:rPr>
        <w:t>Distacco generoso</w:t>
      </w:r>
      <w:bookmarkEnd w:id="3"/>
      <w:r w:rsidRPr="008C6B15">
        <w:rPr>
          <w:rFonts w:ascii="Tahoma" w:hAnsi="Tahoma" w:cs="Tahoma"/>
          <w:i/>
          <w:iCs/>
          <w:color w:val="000000"/>
          <w:sz w:val="20"/>
          <w:szCs w:val="22"/>
        </w:rPr>
        <w:t xml:space="preserve">- </w:t>
      </w:r>
      <w:r w:rsidRPr="008C6B15">
        <w:rPr>
          <w:rFonts w:ascii="Tahoma" w:hAnsi="Tahoma" w:cs="Tahoma"/>
          <w:i/>
          <w:iCs/>
          <w:color w:val="00B050"/>
          <w:sz w:val="20"/>
          <w:szCs w:val="22"/>
        </w:rPr>
        <w:t>GRATUITA’</w:t>
      </w:r>
    </w:p>
    <w:p w:rsidR="008B5AC9" w:rsidRPr="008C6B15" w:rsidRDefault="008B5AC9" w:rsidP="008B5AC9">
      <w:pPr>
        <w:pStyle w:val="NormaleWeb"/>
        <w:shd w:val="clear" w:color="auto" w:fill="FFFFFF"/>
        <w:rPr>
          <w:rFonts w:ascii="Tahoma" w:hAnsi="Tahoma" w:cs="Tahoma"/>
          <w:color w:val="000000"/>
          <w:sz w:val="20"/>
          <w:szCs w:val="22"/>
        </w:rPr>
      </w:pPr>
      <w:bookmarkStart w:id="4" w:name="101"/>
      <w:r w:rsidRPr="008C6B15">
        <w:rPr>
          <w:rFonts w:ascii="Tahoma" w:hAnsi="Tahoma" w:cs="Tahoma"/>
          <w:color w:val="000000"/>
          <w:sz w:val="20"/>
          <w:szCs w:val="22"/>
        </w:rPr>
        <w:t>101</w:t>
      </w:r>
      <w:bookmarkEnd w:id="4"/>
      <w:r w:rsidRPr="008C6B15">
        <w:rPr>
          <w:rFonts w:ascii="Tahoma" w:hAnsi="Tahoma" w:cs="Tahoma"/>
          <w:color w:val="000000"/>
          <w:sz w:val="20"/>
          <w:szCs w:val="22"/>
        </w:rPr>
        <w:t>. Abbiamo detto molte volte che per amare gli altri occorre prima amare sé stessi. Tuttavia, questo inno all’amore afferma che l’amore “non cerca il proprio interesse”, o che “non cerca quello che è suo”. Questa espressione si usa pure in un altro testo: «Ciascuno non cerchi l’interesse proprio, ma anche quello degli altri» (</w:t>
      </w:r>
      <w:r w:rsidRPr="008C6B15">
        <w:rPr>
          <w:rFonts w:ascii="Tahoma" w:hAnsi="Tahoma" w:cs="Tahoma"/>
          <w:i/>
          <w:iCs/>
          <w:color w:val="000000"/>
          <w:sz w:val="20"/>
          <w:szCs w:val="22"/>
        </w:rPr>
        <w:t>Fil</w:t>
      </w:r>
      <w:r w:rsidRPr="008C6B15">
        <w:rPr>
          <w:rFonts w:ascii="Tahoma" w:hAnsi="Tahoma" w:cs="Tahoma"/>
          <w:color w:val="000000"/>
          <w:sz w:val="20"/>
          <w:szCs w:val="22"/>
        </w:rPr>
        <w:t> 2,4). Davanti ad un’affermazione così chiara delle Scritture, bisogna evitare di attribuire priorità all’amore per sé stessi come se fosse più nobile del dono di sé stessi agli altri. Una certa priorità dell’amore per sé stessi può intendersi solamente come una condizione psicologica, in quanto chi è incapace di amare sé stesso incontra difficoltà ad amare gli altri: «Chi è cattivo con sé stesso con chi sarà buono? [...] Nessuno è peggiore di chi danneggia sé stesso» (</w:t>
      </w:r>
      <w:r w:rsidRPr="008C6B15">
        <w:rPr>
          <w:rFonts w:ascii="Tahoma" w:hAnsi="Tahoma" w:cs="Tahoma"/>
          <w:i/>
          <w:iCs/>
          <w:color w:val="000000"/>
          <w:sz w:val="20"/>
          <w:szCs w:val="22"/>
        </w:rPr>
        <w:t>Sir</w:t>
      </w:r>
      <w:r w:rsidRPr="008C6B15">
        <w:rPr>
          <w:rFonts w:ascii="Tahoma" w:hAnsi="Tahoma" w:cs="Tahoma"/>
          <w:color w:val="000000"/>
          <w:sz w:val="20"/>
          <w:szCs w:val="22"/>
        </w:rPr>
        <w:t> 14,5-6).</w:t>
      </w:r>
    </w:p>
    <w:p w:rsidR="008B5AC9" w:rsidRPr="008C6B15" w:rsidRDefault="008B5AC9" w:rsidP="008B5AC9">
      <w:pPr>
        <w:pStyle w:val="NormaleWeb"/>
        <w:shd w:val="clear" w:color="auto" w:fill="FFFFFF"/>
        <w:rPr>
          <w:rFonts w:ascii="Tahoma" w:hAnsi="Tahoma" w:cs="Tahoma"/>
          <w:color w:val="000000"/>
          <w:sz w:val="20"/>
          <w:szCs w:val="22"/>
        </w:rPr>
      </w:pPr>
      <w:bookmarkStart w:id="5" w:name="102"/>
      <w:r w:rsidRPr="008C6B15">
        <w:rPr>
          <w:rFonts w:ascii="Tahoma" w:hAnsi="Tahoma" w:cs="Tahoma"/>
          <w:color w:val="000000"/>
          <w:sz w:val="20"/>
          <w:szCs w:val="22"/>
        </w:rPr>
        <w:t>102</w:t>
      </w:r>
      <w:bookmarkEnd w:id="5"/>
      <w:r w:rsidRPr="008C6B15">
        <w:rPr>
          <w:rFonts w:ascii="Tahoma" w:hAnsi="Tahoma" w:cs="Tahoma"/>
          <w:color w:val="000000"/>
          <w:sz w:val="20"/>
          <w:szCs w:val="22"/>
        </w:rPr>
        <w:t>. Però lo stesso Tommaso d’Aquino ha spiegato che «è più proprio della carità voler amare che voler essere amati»</w:t>
      </w:r>
      <w:bookmarkStart w:id="6" w:name="_ftnref110"/>
      <w:r w:rsidRPr="008C6B15">
        <w:rPr>
          <w:rFonts w:ascii="Tahoma" w:hAnsi="Tahoma" w:cs="Tahoma"/>
          <w:color w:val="000000"/>
          <w:sz w:val="20"/>
          <w:szCs w:val="22"/>
        </w:rPr>
        <w:fldChar w:fldCharType="begin"/>
      </w:r>
      <w:r w:rsidRPr="008C6B15">
        <w:rPr>
          <w:rFonts w:ascii="Tahoma" w:hAnsi="Tahoma" w:cs="Tahoma"/>
          <w:color w:val="000000"/>
          <w:sz w:val="20"/>
          <w:szCs w:val="22"/>
        </w:rPr>
        <w:instrText xml:space="preserve"> HYPERLINK "http://w2.vatican.va/content/francesco/it/apost_exhortations/documents/papa-francesco_esortazione-ap_20160319_amoris-laetitia.html" \l "_ftn110" \o "" </w:instrText>
      </w:r>
      <w:r w:rsidRPr="008C6B15">
        <w:rPr>
          <w:rFonts w:ascii="Tahoma" w:hAnsi="Tahoma" w:cs="Tahoma"/>
          <w:color w:val="000000"/>
          <w:sz w:val="20"/>
          <w:szCs w:val="22"/>
        </w:rPr>
        <w:fldChar w:fldCharType="separate"/>
      </w:r>
      <w:r w:rsidRPr="008C6B15">
        <w:rPr>
          <w:rStyle w:val="Collegamentoipertestuale"/>
          <w:rFonts w:ascii="Tahoma" w:hAnsi="Tahoma" w:cs="Tahoma"/>
          <w:color w:val="000000"/>
          <w:sz w:val="20"/>
          <w:szCs w:val="22"/>
        </w:rPr>
        <w:t>[110]</w:t>
      </w:r>
      <w:r w:rsidRPr="008C6B15">
        <w:rPr>
          <w:rFonts w:ascii="Tahoma" w:hAnsi="Tahoma" w:cs="Tahoma"/>
          <w:color w:val="000000"/>
          <w:sz w:val="20"/>
          <w:szCs w:val="22"/>
        </w:rPr>
        <w:fldChar w:fldCharType="end"/>
      </w:r>
      <w:bookmarkEnd w:id="6"/>
      <w:r w:rsidRPr="008C6B15">
        <w:rPr>
          <w:rFonts w:ascii="Tahoma" w:hAnsi="Tahoma" w:cs="Tahoma"/>
          <w:color w:val="000000"/>
          <w:sz w:val="20"/>
          <w:szCs w:val="22"/>
        </w:rPr>
        <w:t> e che, in effetti, «le madri, che sono quelle che amano di più, cercano più di amare che di essere amate».</w:t>
      </w:r>
      <w:bookmarkStart w:id="7" w:name="_ftnref111"/>
      <w:r w:rsidRPr="008C6B15">
        <w:rPr>
          <w:rFonts w:ascii="Tahoma" w:hAnsi="Tahoma" w:cs="Tahoma"/>
          <w:color w:val="000000"/>
          <w:sz w:val="20"/>
          <w:szCs w:val="22"/>
        </w:rPr>
        <w:fldChar w:fldCharType="begin"/>
      </w:r>
      <w:r w:rsidRPr="008C6B15">
        <w:rPr>
          <w:rFonts w:ascii="Tahoma" w:hAnsi="Tahoma" w:cs="Tahoma"/>
          <w:color w:val="000000"/>
          <w:sz w:val="20"/>
          <w:szCs w:val="22"/>
        </w:rPr>
        <w:instrText xml:space="preserve"> HYPERLINK "http://w2.vatican.va/content/francesco/it/apost_exhortations/documents/papa-francesco_esortazione-ap_20160319_amoris-laetitia.html" \l "_ftn111" \o "" </w:instrText>
      </w:r>
      <w:r w:rsidRPr="008C6B15">
        <w:rPr>
          <w:rFonts w:ascii="Tahoma" w:hAnsi="Tahoma" w:cs="Tahoma"/>
          <w:color w:val="000000"/>
          <w:sz w:val="20"/>
          <w:szCs w:val="22"/>
        </w:rPr>
        <w:fldChar w:fldCharType="separate"/>
      </w:r>
      <w:r w:rsidRPr="008C6B15">
        <w:rPr>
          <w:rStyle w:val="Collegamentoipertestuale"/>
          <w:rFonts w:ascii="Tahoma" w:hAnsi="Tahoma" w:cs="Tahoma"/>
          <w:color w:val="000000"/>
          <w:sz w:val="20"/>
          <w:szCs w:val="22"/>
        </w:rPr>
        <w:t>[111]</w:t>
      </w:r>
      <w:r w:rsidRPr="008C6B15">
        <w:rPr>
          <w:rFonts w:ascii="Tahoma" w:hAnsi="Tahoma" w:cs="Tahoma"/>
          <w:color w:val="000000"/>
          <w:sz w:val="20"/>
          <w:szCs w:val="22"/>
        </w:rPr>
        <w:fldChar w:fldCharType="end"/>
      </w:r>
      <w:bookmarkEnd w:id="7"/>
      <w:r w:rsidRPr="008C6B15">
        <w:rPr>
          <w:rFonts w:ascii="Tahoma" w:hAnsi="Tahoma" w:cs="Tahoma"/>
          <w:color w:val="000000"/>
          <w:sz w:val="20"/>
          <w:szCs w:val="22"/>
        </w:rPr>
        <w:t> Perciò l’amore può spingersi oltre la giustizia e straripare gratuitamente, «senza sperarne nulla» (</w:t>
      </w:r>
      <w:r w:rsidRPr="008C6B15">
        <w:rPr>
          <w:rFonts w:ascii="Tahoma" w:hAnsi="Tahoma" w:cs="Tahoma"/>
          <w:i/>
          <w:iCs/>
          <w:color w:val="000000"/>
          <w:sz w:val="20"/>
          <w:szCs w:val="22"/>
        </w:rPr>
        <w:t>Lc</w:t>
      </w:r>
      <w:r w:rsidRPr="008C6B15">
        <w:rPr>
          <w:rFonts w:ascii="Tahoma" w:hAnsi="Tahoma" w:cs="Tahoma"/>
          <w:color w:val="000000"/>
          <w:sz w:val="20"/>
          <w:szCs w:val="22"/>
        </w:rPr>
        <w:t> 6,35), fino ad arrivare all’amore più grande, che è «dare la vita» per gli altri (</w:t>
      </w:r>
      <w:r w:rsidRPr="008C6B15">
        <w:rPr>
          <w:rFonts w:ascii="Tahoma" w:hAnsi="Tahoma" w:cs="Tahoma"/>
          <w:i/>
          <w:iCs/>
          <w:color w:val="000000"/>
          <w:sz w:val="20"/>
          <w:szCs w:val="22"/>
        </w:rPr>
        <w:t>Gv</w:t>
      </w:r>
      <w:r w:rsidRPr="008C6B15">
        <w:rPr>
          <w:rFonts w:ascii="Tahoma" w:hAnsi="Tahoma" w:cs="Tahoma"/>
          <w:color w:val="000000"/>
          <w:sz w:val="20"/>
          <w:szCs w:val="22"/>
        </w:rPr>
        <w:t> 15,13). È ancora possibile questa generosità che permette di donare gratuitamente, e di donare sino alla fine? Sicuramente è possibile, perché è ciò che chiede il Vangelo: «Gratuitamente avete ricevuto, gratuitamente date» (</w:t>
      </w:r>
      <w:r w:rsidRPr="008C6B15">
        <w:rPr>
          <w:rFonts w:ascii="Tahoma" w:hAnsi="Tahoma" w:cs="Tahoma"/>
          <w:i/>
          <w:iCs/>
          <w:color w:val="000000"/>
          <w:sz w:val="20"/>
          <w:szCs w:val="22"/>
        </w:rPr>
        <w:t>Mt</w:t>
      </w:r>
      <w:r w:rsidRPr="008C6B15">
        <w:rPr>
          <w:rFonts w:ascii="Tahoma" w:hAnsi="Tahoma" w:cs="Tahoma"/>
          <w:color w:val="000000"/>
          <w:sz w:val="20"/>
          <w:szCs w:val="22"/>
        </w:rPr>
        <w:t>10,8).</w:t>
      </w:r>
    </w:p>
    <w:p w:rsidR="008B5AC9" w:rsidRPr="008C6B15" w:rsidRDefault="008B5AC9" w:rsidP="008B5AC9">
      <w:pPr>
        <w:pStyle w:val="NormaleWeb"/>
        <w:shd w:val="clear" w:color="auto" w:fill="FFFFFF"/>
        <w:rPr>
          <w:rFonts w:ascii="Tahoma" w:hAnsi="Tahoma" w:cs="Tahoma"/>
          <w:color w:val="00B050"/>
          <w:sz w:val="20"/>
          <w:szCs w:val="22"/>
        </w:rPr>
      </w:pPr>
      <w:bookmarkStart w:id="8" w:name="Perdono"/>
      <w:r w:rsidRPr="008C6B15">
        <w:rPr>
          <w:rFonts w:ascii="Tahoma" w:hAnsi="Tahoma" w:cs="Tahoma"/>
          <w:i/>
          <w:iCs/>
          <w:color w:val="000000"/>
          <w:sz w:val="20"/>
          <w:szCs w:val="22"/>
        </w:rPr>
        <w:t>Perdono</w:t>
      </w:r>
      <w:bookmarkEnd w:id="8"/>
      <w:r w:rsidRPr="008C6B15">
        <w:rPr>
          <w:rFonts w:ascii="Tahoma" w:hAnsi="Tahoma" w:cs="Tahoma"/>
          <w:i/>
          <w:iCs/>
          <w:color w:val="000000"/>
          <w:sz w:val="20"/>
          <w:szCs w:val="22"/>
        </w:rPr>
        <w:t xml:space="preserve">- </w:t>
      </w:r>
      <w:r w:rsidRPr="008C6B15">
        <w:rPr>
          <w:rFonts w:ascii="Tahoma" w:hAnsi="Tahoma" w:cs="Tahoma"/>
          <w:i/>
          <w:iCs/>
          <w:color w:val="00B050"/>
          <w:sz w:val="20"/>
          <w:szCs w:val="22"/>
        </w:rPr>
        <w:t>GRATUITA’</w:t>
      </w:r>
    </w:p>
    <w:p w:rsidR="008B5AC9" w:rsidRPr="008C6B15" w:rsidRDefault="008B5AC9" w:rsidP="008B5AC9">
      <w:pPr>
        <w:pStyle w:val="NormaleWeb"/>
        <w:shd w:val="clear" w:color="auto" w:fill="FFFFFF"/>
        <w:rPr>
          <w:rFonts w:ascii="Tahoma" w:hAnsi="Tahoma" w:cs="Tahoma"/>
          <w:color w:val="000000"/>
          <w:sz w:val="20"/>
          <w:szCs w:val="22"/>
        </w:rPr>
      </w:pPr>
      <w:bookmarkStart w:id="9" w:name="105"/>
      <w:r w:rsidRPr="008C6B15">
        <w:rPr>
          <w:rFonts w:ascii="Tahoma" w:hAnsi="Tahoma" w:cs="Tahoma"/>
          <w:color w:val="000000"/>
          <w:sz w:val="20"/>
          <w:szCs w:val="22"/>
        </w:rPr>
        <w:t>105</w:t>
      </w:r>
      <w:bookmarkEnd w:id="9"/>
      <w:r w:rsidRPr="008C6B15">
        <w:rPr>
          <w:rFonts w:ascii="Tahoma" w:hAnsi="Tahoma" w:cs="Tahoma"/>
          <w:color w:val="000000"/>
          <w:sz w:val="20"/>
          <w:szCs w:val="22"/>
        </w:rPr>
        <w:t>. Se permettiamo ad un sentimento cattivo di penetrare nelle nostre viscere, diamo spazio a quel rancore che si annida nel cuore. La frase </w:t>
      </w:r>
      <w:r w:rsidRPr="008C6B15">
        <w:rPr>
          <w:rFonts w:ascii="Tahoma" w:hAnsi="Tahoma" w:cs="Tahoma"/>
          <w:i/>
          <w:iCs/>
          <w:color w:val="000000"/>
          <w:sz w:val="20"/>
          <w:szCs w:val="22"/>
        </w:rPr>
        <w:t>logizetai to kakon</w:t>
      </w:r>
      <w:r w:rsidRPr="008C6B15">
        <w:rPr>
          <w:rFonts w:ascii="Tahoma" w:hAnsi="Tahoma" w:cs="Tahoma"/>
          <w:color w:val="000000"/>
          <w:sz w:val="20"/>
          <w:szCs w:val="22"/>
        </w:rPr>
        <w:t> significa “tiene conto del male”, “se lo porta annotato”, vale a dire, è rancoroso. Il contrario è il perdono, un perdono fondato su un atteggiamento positivo, che tenta di comprendere la debolezza altrui e prova a cercare delle scuse per l’altra persona, come Gesù che disse: «Padre, perdona loro perché non sanno quello che fanno» (</w:t>
      </w:r>
      <w:r w:rsidRPr="008C6B15">
        <w:rPr>
          <w:rFonts w:ascii="Tahoma" w:hAnsi="Tahoma" w:cs="Tahoma"/>
          <w:i/>
          <w:iCs/>
          <w:color w:val="000000"/>
          <w:sz w:val="20"/>
          <w:szCs w:val="22"/>
        </w:rPr>
        <w:t>Lc</w:t>
      </w:r>
      <w:r w:rsidRPr="008C6B15">
        <w:rPr>
          <w:rFonts w:ascii="Tahoma" w:hAnsi="Tahoma" w:cs="Tahoma"/>
          <w:color w:val="000000"/>
          <w:sz w:val="20"/>
          <w:szCs w:val="22"/>
        </w:rPr>
        <w:t> 23,34). Invece la tendenza è spesso quella di cercare sempre più colpe, di immaginare sempre più cattiverie, di supporre ogni tipo di cattive intenzioni, e così il rancore va crescendo e si radica. In tal modo, qualsiasi errore o caduta del coniuge può danneggiare il vincolo d’amore e la stabilità familiare. Il problema è che a volte si attribuisce ad ogni cosa la medesima gravità, con il rischio di diventare crudeli per qualsiasi errore dell’altro. La giusta rivendicazione dei propri diritti si trasforma in una persistente e costante sete di vendetta più che in una sana difesa della propria dignità.</w:t>
      </w:r>
    </w:p>
    <w:p w:rsidR="008B5AC9" w:rsidRPr="008C6B15" w:rsidRDefault="008B5AC9" w:rsidP="008B5AC9">
      <w:pPr>
        <w:pStyle w:val="NormaleWeb"/>
        <w:shd w:val="clear" w:color="auto" w:fill="FFFFFF"/>
        <w:rPr>
          <w:rFonts w:ascii="Tahoma" w:hAnsi="Tahoma" w:cs="Tahoma"/>
          <w:color w:val="000000"/>
          <w:sz w:val="20"/>
          <w:szCs w:val="22"/>
        </w:rPr>
      </w:pPr>
      <w:bookmarkStart w:id="10" w:name="106"/>
      <w:r w:rsidRPr="008C6B15">
        <w:rPr>
          <w:rFonts w:ascii="Tahoma" w:hAnsi="Tahoma" w:cs="Tahoma"/>
          <w:color w:val="000000"/>
          <w:sz w:val="20"/>
          <w:szCs w:val="22"/>
        </w:rPr>
        <w:t>106</w:t>
      </w:r>
      <w:bookmarkEnd w:id="10"/>
      <w:r w:rsidRPr="008C6B15">
        <w:rPr>
          <w:rFonts w:ascii="Tahoma" w:hAnsi="Tahoma" w:cs="Tahoma"/>
          <w:color w:val="000000"/>
          <w:sz w:val="20"/>
          <w:szCs w:val="22"/>
        </w:rPr>
        <w:t>. Quando siamo stati offesi o delusi, il perdono è possibile e auspicabile, ma nessuno dice che sia facile. La verità è che «la comunione familiare può essere conservata e perfezionata solo con un grande spirito di sacrificio. Esige, infatti, una pronta e generosa disponibilità di tutti e di ciascuno alla comprensione, alla tolleranza, al perdono, alla riconciliazione. Nessuna famiglia ignora come l’egoismo, il disaccordo, le tensioni, i conflitti aggrediscano violentemente e a volte colpiscano mortalmente la propria comunione: di qui le molteplici e varie forme di divisione nella vita familiare».</w:t>
      </w:r>
      <w:bookmarkStart w:id="11" w:name="_ftnref113"/>
      <w:r w:rsidRPr="008C6B15">
        <w:rPr>
          <w:rFonts w:ascii="Tahoma" w:hAnsi="Tahoma" w:cs="Tahoma"/>
          <w:color w:val="000000"/>
          <w:sz w:val="20"/>
          <w:szCs w:val="22"/>
        </w:rPr>
        <w:fldChar w:fldCharType="begin"/>
      </w:r>
      <w:r w:rsidRPr="008C6B15">
        <w:rPr>
          <w:rFonts w:ascii="Tahoma" w:hAnsi="Tahoma" w:cs="Tahoma"/>
          <w:color w:val="000000"/>
          <w:sz w:val="20"/>
          <w:szCs w:val="22"/>
        </w:rPr>
        <w:instrText xml:space="preserve"> HYPERLINK "http://w2.vatican.va/content/francesco/it/apost_exhortations/documents/papa-francesco_esortazione-ap_20160319_amoris-laetitia.html" \l "_ftn113" \o "" </w:instrText>
      </w:r>
      <w:r w:rsidRPr="008C6B15">
        <w:rPr>
          <w:rFonts w:ascii="Tahoma" w:hAnsi="Tahoma" w:cs="Tahoma"/>
          <w:color w:val="000000"/>
          <w:sz w:val="20"/>
          <w:szCs w:val="22"/>
        </w:rPr>
        <w:fldChar w:fldCharType="separate"/>
      </w:r>
      <w:r w:rsidRPr="008C6B15">
        <w:rPr>
          <w:rStyle w:val="Collegamentoipertestuale"/>
          <w:rFonts w:ascii="Tahoma" w:hAnsi="Tahoma" w:cs="Tahoma"/>
          <w:color w:val="000000"/>
          <w:sz w:val="20"/>
          <w:szCs w:val="22"/>
        </w:rPr>
        <w:t>[113]</w:t>
      </w:r>
      <w:r w:rsidRPr="008C6B15">
        <w:rPr>
          <w:rFonts w:ascii="Tahoma" w:hAnsi="Tahoma" w:cs="Tahoma"/>
          <w:color w:val="000000"/>
          <w:sz w:val="20"/>
          <w:szCs w:val="22"/>
        </w:rPr>
        <w:fldChar w:fldCharType="end"/>
      </w:r>
      <w:bookmarkEnd w:id="11"/>
    </w:p>
    <w:p w:rsidR="008B5AC9" w:rsidRPr="008C6B15" w:rsidRDefault="008B5AC9" w:rsidP="008B5AC9">
      <w:pPr>
        <w:pStyle w:val="NormaleWeb"/>
        <w:shd w:val="clear" w:color="auto" w:fill="FFFFFF"/>
        <w:rPr>
          <w:rFonts w:ascii="Tahoma" w:hAnsi="Tahoma" w:cs="Tahoma"/>
          <w:color w:val="000000"/>
          <w:sz w:val="20"/>
          <w:szCs w:val="22"/>
        </w:rPr>
      </w:pPr>
      <w:bookmarkStart w:id="12" w:name="107"/>
      <w:r w:rsidRPr="008C6B15">
        <w:rPr>
          <w:rFonts w:ascii="Tahoma" w:hAnsi="Tahoma" w:cs="Tahoma"/>
          <w:color w:val="000000"/>
          <w:sz w:val="20"/>
          <w:szCs w:val="22"/>
        </w:rPr>
        <w:t>107</w:t>
      </w:r>
      <w:bookmarkEnd w:id="12"/>
      <w:r w:rsidRPr="008C6B15">
        <w:rPr>
          <w:rFonts w:ascii="Tahoma" w:hAnsi="Tahoma" w:cs="Tahoma"/>
          <w:color w:val="000000"/>
          <w:sz w:val="20"/>
          <w:szCs w:val="22"/>
        </w:rPr>
        <w:t>. Oggi sappiamo che per poter perdonare abbiamo bisogno di passare attraverso l’esperienza liberante di comprendere e perdonare noi stessi. Tante volte i nostri sbagli, o lo sguardo critico delle persone che amiamo, ci hanno fatto perdere l’affetto verso noi stessi. Questo ci induce alla fine a guardarci dagli altri, a fuggire dall’affetto, a riempirci di paure nelle relazioni interpersonali. Dunque, poter incolpare gli altri si trasforma in un falso sollievo. C’è bisogno di pregare con la propria storia, di accettare sé stessi, di saper convivere con i propri limiti, e anche di perdonarsi, per poter avere questo medesimo atteggiamento verso gli altri.</w:t>
      </w:r>
    </w:p>
    <w:p w:rsidR="008B5AC9" w:rsidRPr="008C6B15" w:rsidRDefault="008B5AC9" w:rsidP="008B5AC9">
      <w:pPr>
        <w:pStyle w:val="NormaleWeb"/>
        <w:shd w:val="clear" w:color="auto" w:fill="FFFFFF"/>
        <w:rPr>
          <w:rFonts w:ascii="Tahoma" w:hAnsi="Tahoma" w:cs="Tahoma"/>
          <w:color w:val="000000"/>
          <w:sz w:val="20"/>
          <w:szCs w:val="22"/>
        </w:rPr>
      </w:pPr>
      <w:bookmarkStart w:id="13" w:name="108"/>
      <w:r w:rsidRPr="008C6B15">
        <w:rPr>
          <w:rFonts w:ascii="Tahoma" w:hAnsi="Tahoma" w:cs="Tahoma"/>
          <w:color w:val="000000"/>
          <w:sz w:val="20"/>
          <w:szCs w:val="22"/>
        </w:rPr>
        <w:t>108</w:t>
      </w:r>
      <w:bookmarkEnd w:id="13"/>
      <w:r w:rsidRPr="008C6B15">
        <w:rPr>
          <w:rFonts w:ascii="Tahoma" w:hAnsi="Tahoma" w:cs="Tahoma"/>
          <w:color w:val="000000"/>
          <w:sz w:val="20"/>
          <w:szCs w:val="22"/>
        </w:rPr>
        <w:t xml:space="preserve">. Ma questo presuppone l’esperienza di essere perdonati da Dio, giustificati gratuitamente e non per i nostri meriti. Siamo stati raggiunti da un amore previo ad ogni nostra opera, che offre sempre una nuova opportunità, promuove e stimola. Se accettiamo che l’amore di Dio è senza condizioni, che l’affetto del Padre non si deve comprare né pagare, allora potremo amare al di là di tutto, perdonare gli altri anche quando sono stati ingiusti con noi. Diversamente, la nostra vita in famiglia cesserà di essere un luogo di </w:t>
      </w:r>
      <w:r w:rsidRPr="008C6B15">
        <w:rPr>
          <w:rFonts w:ascii="Tahoma" w:hAnsi="Tahoma" w:cs="Tahoma"/>
          <w:color w:val="000000"/>
          <w:sz w:val="20"/>
          <w:szCs w:val="22"/>
        </w:rPr>
        <w:lastRenderedPageBreak/>
        <w:t>comprensione, accompagnamento e stimolo, e sarà uno spazio di tensione permanente e di reciproco castigo.</w:t>
      </w:r>
    </w:p>
    <w:p w:rsidR="00737CC5" w:rsidRPr="00737CC5" w:rsidRDefault="00737CC5" w:rsidP="008B5AC9">
      <w:pPr>
        <w:widowControl w:val="0"/>
        <w:autoSpaceDE w:val="0"/>
        <w:autoSpaceDN w:val="0"/>
        <w:adjustRightInd w:val="0"/>
        <w:rPr>
          <w:rFonts w:ascii="Arial" w:hAnsi="Arial" w:cs="Arial"/>
          <w:sz w:val="22"/>
          <w:u w:val="single" w:color="000000"/>
        </w:rPr>
      </w:pPr>
      <w:r w:rsidRPr="00737CC5">
        <w:rPr>
          <w:rFonts w:ascii="Arial" w:hAnsi="Arial" w:cs="Arial"/>
          <w:sz w:val="22"/>
          <w:u w:val="single" w:color="000000"/>
        </w:rPr>
        <w:t>Domande</w:t>
      </w:r>
    </w:p>
    <w:p w:rsidR="00737CC5" w:rsidRPr="009E2FB1" w:rsidRDefault="00737CC5" w:rsidP="009E2FB1">
      <w:pPr>
        <w:pStyle w:val="Paragrafoelenco"/>
        <w:numPr>
          <w:ilvl w:val="0"/>
          <w:numId w:val="6"/>
        </w:numPr>
        <w:rPr>
          <w:u w:color="000000"/>
        </w:rPr>
      </w:pPr>
      <w:r w:rsidRPr="009E2FB1">
        <w:rPr>
          <w:u w:color="000000"/>
        </w:rPr>
        <w:t xml:space="preserve">Se tu dovessi pensare a un amore gratuito nella tua vita, a chi rivolgeresti il pensiero? Da chi ti senti amato gratuitamente? </w:t>
      </w:r>
    </w:p>
    <w:p w:rsidR="00737CC5" w:rsidRPr="009E2FB1" w:rsidRDefault="00737CC5" w:rsidP="009E2FB1">
      <w:pPr>
        <w:pStyle w:val="Paragrafoelenco"/>
        <w:numPr>
          <w:ilvl w:val="0"/>
          <w:numId w:val="6"/>
        </w:numPr>
        <w:rPr>
          <w:u w:color="000000"/>
        </w:rPr>
      </w:pPr>
      <w:r w:rsidRPr="009E2FB1">
        <w:rPr>
          <w:u w:color="000000"/>
        </w:rPr>
        <w:t>Ti senti in grado di riuscire ad amare senza per forza ricevere qualcosa in cambio? Come?</w:t>
      </w:r>
    </w:p>
    <w:p w:rsidR="00737CC5" w:rsidRPr="009E2FB1" w:rsidRDefault="00737CC5" w:rsidP="009E2FB1">
      <w:pPr>
        <w:pStyle w:val="Paragrafoelenco"/>
        <w:numPr>
          <w:ilvl w:val="0"/>
          <w:numId w:val="6"/>
        </w:numPr>
        <w:rPr>
          <w:u w:color="000000"/>
        </w:rPr>
      </w:pPr>
      <w:r w:rsidRPr="009E2FB1">
        <w:rPr>
          <w:u w:color="000000"/>
        </w:rPr>
        <w:t>«Scopriamo che l’amore non è conquista, non è dire a qualcuno: "Tu sei mio”.» Senti di dover possedere l’altro per amarlo? A quale visione dell’amore porta la gratuità?</w:t>
      </w:r>
    </w:p>
    <w:p w:rsidR="009E2FB1" w:rsidRPr="009E2FB1" w:rsidRDefault="00737CC5" w:rsidP="009E2FB1">
      <w:pPr>
        <w:pStyle w:val="Paragrafoelenco"/>
        <w:numPr>
          <w:ilvl w:val="0"/>
          <w:numId w:val="6"/>
        </w:numPr>
        <w:rPr>
          <w:u w:color="000000"/>
        </w:rPr>
      </w:pPr>
      <w:r w:rsidRPr="009E2FB1">
        <w:rPr>
          <w:u w:color="000000"/>
        </w:rPr>
        <w:t>Pensi che l’amore gratuito possa portare più gioia di un amore non gratuito? Perché?</w:t>
      </w:r>
    </w:p>
    <w:p w:rsidR="00F87C49" w:rsidRDefault="00F87C49" w:rsidP="009E2FB1">
      <w:pPr>
        <w:jc w:val="center"/>
        <w:rPr>
          <w:b/>
          <w:bCs/>
          <w:u w:color="000000"/>
        </w:rPr>
      </w:pPr>
    </w:p>
    <w:p w:rsidR="00F87C49" w:rsidRDefault="00F87C49" w:rsidP="009E2FB1">
      <w:pPr>
        <w:jc w:val="center"/>
        <w:rPr>
          <w:b/>
          <w:bCs/>
          <w:u w:color="000000"/>
        </w:rPr>
      </w:pPr>
      <w:r>
        <w:rPr>
          <w:b/>
          <w:bCs/>
          <w:u w:color="000000"/>
        </w:rPr>
        <w:br w:type="page"/>
      </w:r>
    </w:p>
    <w:p w:rsidR="00737CC5" w:rsidRPr="009E2FB1" w:rsidRDefault="00737CC5" w:rsidP="009E2FB1">
      <w:pPr>
        <w:jc w:val="center"/>
        <w:rPr>
          <w:b/>
          <w:bCs/>
          <w:u w:color="000000"/>
        </w:rPr>
      </w:pPr>
      <w:r w:rsidRPr="009E2FB1">
        <w:rPr>
          <w:b/>
          <w:bCs/>
          <w:u w:color="000000"/>
        </w:rPr>
        <w:lastRenderedPageBreak/>
        <w:t>FEDELTÀ</w:t>
      </w:r>
    </w:p>
    <w:p w:rsidR="00737CC5" w:rsidRDefault="00737CC5" w:rsidP="00737CC5">
      <w:pPr>
        <w:widowControl w:val="0"/>
        <w:autoSpaceDE w:val="0"/>
        <w:autoSpaceDN w:val="0"/>
        <w:adjustRightInd w:val="0"/>
        <w:outlineLvl w:val="0"/>
        <w:rPr>
          <w:rFonts w:ascii="Arial" w:hAnsi="Arial" w:cs="Arial"/>
          <w:b/>
          <w:bCs/>
          <w:sz w:val="22"/>
          <w:u w:color="000000"/>
        </w:rPr>
      </w:pPr>
    </w:p>
    <w:p w:rsidR="00410AEC" w:rsidRPr="00410AEC" w:rsidRDefault="00410AEC" w:rsidP="00737CC5">
      <w:pPr>
        <w:widowControl w:val="0"/>
        <w:autoSpaceDE w:val="0"/>
        <w:autoSpaceDN w:val="0"/>
        <w:adjustRightInd w:val="0"/>
        <w:outlineLvl w:val="0"/>
        <w:rPr>
          <w:rFonts w:ascii="Arial" w:hAnsi="Arial" w:cs="Arial"/>
          <w:sz w:val="22"/>
          <w:u w:val="single" w:color="000000"/>
        </w:rPr>
      </w:pPr>
      <w:r w:rsidRPr="00410AEC">
        <w:rPr>
          <w:rFonts w:ascii="Arial" w:hAnsi="Arial" w:cs="Arial"/>
          <w:sz w:val="22"/>
          <w:u w:val="single" w:color="000000"/>
        </w:rPr>
        <w:t>Contenuti</w:t>
      </w:r>
    </w:p>
    <w:p w:rsidR="00410AEC" w:rsidRDefault="00410AEC" w:rsidP="00737CC5">
      <w:pPr>
        <w:widowControl w:val="0"/>
        <w:autoSpaceDE w:val="0"/>
        <w:autoSpaceDN w:val="0"/>
        <w:adjustRightInd w:val="0"/>
        <w:outlineLvl w:val="0"/>
        <w:rPr>
          <w:rFonts w:ascii="Arial" w:hAnsi="Arial" w:cs="Arial"/>
          <w:b/>
          <w:bCs/>
          <w:sz w:val="22"/>
          <w:u w:color="000000"/>
        </w:rPr>
      </w:pPr>
    </w:p>
    <w:p w:rsidR="00410AEC" w:rsidRDefault="00410AEC" w:rsidP="00737CC5">
      <w:pPr>
        <w:widowControl w:val="0"/>
        <w:autoSpaceDE w:val="0"/>
        <w:autoSpaceDN w:val="0"/>
        <w:adjustRightInd w:val="0"/>
        <w:outlineLvl w:val="0"/>
        <w:rPr>
          <w:rFonts w:ascii="Arial" w:hAnsi="Arial" w:cs="Arial"/>
          <w:i/>
          <w:iCs/>
          <w:sz w:val="22"/>
          <w:u w:color="000000"/>
        </w:rPr>
      </w:pPr>
      <w:r w:rsidRPr="00410AEC">
        <w:rPr>
          <w:rFonts w:ascii="Arial" w:hAnsi="Arial" w:cs="Arial"/>
          <w:i/>
          <w:iCs/>
          <w:sz w:val="22"/>
          <w:u w:color="000000"/>
        </w:rPr>
        <w:t>Dal Catechismo</w:t>
      </w:r>
      <w:r>
        <w:rPr>
          <w:rFonts w:ascii="Arial" w:hAnsi="Arial" w:cs="Arial"/>
          <w:i/>
          <w:iCs/>
          <w:sz w:val="22"/>
          <w:u w:color="000000"/>
        </w:rPr>
        <w:t xml:space="preserve"> dei Giovani</w:t>
      </w:r>
    </w:p>
    <w:p w:rsidR="00410AEC" w:rsidRPr="00410AEC" w:rsidRDefault="00410AEC" w:rsidP="00737CC5">
      <w:pPr>
        <w:widowControl w:val="0"/>
        <w:autoSpaceDE w:val="0"/>
        <w:autoSpaceDN w:val="0"/>
        <w:adjustRightInd w:val="0"/>
        <w:outlineLvl w:val="0"/>
        <w:rPr>
          <w:rFonts w:ascii="Arial" w:hAnsi="Arial" w:cs="Arial"/>
          <w:i/>
          <w:iCs/>
          <w:sz w:val="22"/>
          <w:u w:color="000000"/>
        </w:rPr>
      </w:pPr>
    </w:p>
    <w:p w:rsidR="008B5AC9" w:rsidRPr="008C6B15" w:rsidRDefault="008B5AC9" w:rsidP="00410AEC">
      <w:pPr>
        <w:widowControl w:val="0"/>
        <w:autoSpaceDE w:val="0"/>
        <w:autoSpaceDN w:val="0"/>
        <w:adjustRightInd w:val="0"/>
        <w:outlineLvl w:val="0"/>
        <w:rPr>
          <w:rFonts w:ascii="Arial" w:hAnsi="Arial" w:cs="Arial"/>
          <w:sz w:val="22"/>
          <w:u w:color="000000"/>
        </w:rPr>
      </w:pPr>
      <w:r w:rsidRPr="008C6B15">
        <w:rPr>
          <w:rFonts w:ascii="Arial" w:hAnsi="Arial" w:cs="Arial"/>
          <w:b/>
          <w:bCs/>
          <w:sz w:val="22"/>
          <w:u w:color="000000"/>
        </w:rPr>
        <w:t>Per sempre:</w:t>
      </w:r>
      <w:r w:rsidRPr="008C6B15">
        <w:rPr>
          <w:rFonts w:ascii="Arial" w:hAnsi="Arial" w:cs="Arial"/>
          <w:sz w:val="22"/>
          <w:u w:color="000000"/>
        </w:rPr>
        <w:t xml:space="preserve"> </w:t>
      </w:r>
      <w:r w:rsidRPr="008C6B15">
        <w:rPr>
          <w:rFonts w:ascii="Arial" w:hAnsi="Arial" w:cs="Arial"/>
          <w:b/>
          <w:bCs/>
          <w:sz w:val="22"/>
          <w:u w:color="000000"/>
        </w:rPr>
        <w:t>la fedeltà</w:t>
      </w:r>
    </w:p>
    <w:p w:rsidR="008B5AC9" w:rsidRPr="008C6B15" w:rsidRDefault="008B5AC9" w:rsidP="008B5AC9">
      <w:pPr>
        <w:widowControl w:val="0"/>
        <w:autoSpaceDE w:val="0"/>
        <w:autoSpaceDN w:val="0"/>
        <w:adjustRightInd w:val="0"/>
        <w:jc w:val="both"/>
        <w:rPr>
          <w:rFonts w:ascii="Arial" w:hAnsi="Arial" w:cs="Arial"/>
          <w:sz w:val="22"/>
          <w:u w:color="000000"/>
        </w:rPr>
      </w:pPr>
      <w:r w:rsidRPr="008C6B15">
        <w:rPr>
          <w:rFonts w:ascii="Arial" w:hAnsi="Arial" w:cs="Arial"/>
          <w:sz w:val="22"/>
          <w:u w:color="000000"/>
        </w:rPr>
        <w:t>Quando la Bibbia racconta dell’amore di Dio per il suo popolo ricorre spesso alle immagini forti di un amore tradito: Dio ha amato il suo popolo come uno sposo, ma esso continuamente lo ha tradito. Diversamente, però, da come solitamente finiscono le storie di amori umani traditi, Dio non ha mai smesso di amare il suo popolo e ogni volta, anzi, ha dichiarato la sua promessa di amarlo ancora di più. Così lo riconosciamo nella liturgia: "Molte volte gli uomini hanno infranto la tua alleanza, e tu invece di abbandonarli hai stretto con loro un vincolo nuovo per mezzo di Gesù, tuo Figlio e nostro Redentore: un vincolo così saldo che nulla potrà mai spezzare" (Messale Romano, Preghiera eucaristica della riconciliazione I).</w:t>
      </w:r>
    </w:p>
    <w:p w:rsidR="008B5AC9" w:rsidRPr="008C6B15" w:rsidRDefault="008B5AC9" w:rsidP="008B5AC9">
      <w:pPr>
        <w:widowControl w:val="0"/>
        <w:autoSpaceDE w:val="0"/>
        <w:autoSpaceDN w:val="0"/>
        <w:adjustRightInd w:val="0"/>
        <w:jc w:val="both"/>
        <w:rPr>
          <w:rFonts w:ascii="Arial" w:hAnsi="Arial" w:cs="Arial"/>
          <w:sz w:val="22"/>
          <w:u w:color="000000"/>
        </w:rPr>
      </w:pPr>
      <w:r w:rsidRPr="008C6B15">
        <w:rPr>
          <w:rFonts w:ascii="Arial" w:hAnsi="Arial" w:cs="Arial"/>
          <w:sz w:val="22"/>
          <w:u w:color="000000"/>
        </w:rPr>
        <w:t>I profeti ricorrono al vocabolario della gelosia per descrivere l’amore di Dio tradito, ma anche al vocabolario nuziale per rinnovare la promessa divina che il suo amore non verrà mai meno: "Ti farò mia sposa per sempre,... ti fidanzerò con me nella fedeltà" (</w:t>
      </w:r>
      <w:hyperlink r:id="rId6" w:history="1">
        <w:r w:rsidRPr="008C6B15">
          <w:rPr>
            <w:rFonts w:ascii="Arial" w:hAnsi="Arial" w:cs="Arial"/>
            <w:b/>
            <w:bCs/>
            <w:sz w:val="22"/>
            <w:u w:val="single" w:color="000000"/>
          </w:rPr>
          <w:t>Os 2,21</w:t>
        </w:r>
      </w:hyperlink>
      <w:hyperlink r:id="rId7" w:history="1">
        <w:r w:rsidRPr="008C6B15">
          <w:rPr>
            <w:rFonts w:ascii="Arial" w:hAnsi="Arial" w:cs="Arial"/>
            <w:b/>
            <w:bCs/>
            <w:sz w:val="22"/>
            <w:u w:val="single" w:color="000000"/>
          </w:rPr>
          <w:t>22</w:t>
        </w:r>
      </w:hyperlink>
      <w:r w:rsidRPr="008C6B15">
        <w:rPr>
          <w:rFonts w:ascii="Arial" w:hAnsi="Arial" w:cs="Arial"/>
          <w:sz w:val="22"/>
          <w:u w:color="000000"/>
        </w:rPr>
        <w:t xml:space="preserve">). </w:t>
      </w:r>
    </w:p>
    <w:p w:rsidR="008B5AC9" w:rsidRPr="008C6B15" w:rsidRDefault="008B5AC9" w:rsidP="008B5AC9">
      <w:pPr>
        <w:widowControl w:val="0"/>
        <w:autoSpaceDE w:val="0"/>
        <w:autoSpaceDN w:val="0"/>
        <w:adjustRightInd w:val="0"/>
        <w:jc w:val="both"/>
        <w:rPr>
          <w:rFonts w:ascii="Arial" w:hAnsi="Arial" w:cs="Arial"/>
          <w:sz w:val="22"/>
          <w:u w:color="000000"/>
        </w:rPr>
      </w:pPr>
      <w:r w:rsidRPr="008C6B15">
        <w:rPr>
          <w:rFonts w:ascii="Arial" w:hAnsi="Arial" w:cs="Arial"/>
          <w:sz w:val="22"/>
          <w:u w:color="000000"/>
        </w:rPr>
        <w:t>Quando scopriamo di voler bene a qualcuno, sgorgano spontanee espressioni che impegnano il futuro, come "sempre" o "mai". L’amore genuino, quello che ha le sue radi</w:t>
      </w:r>
      <w:r w:rsidR="00410AEC">
        <w:rPr>
          <w:rFonts w:ascii="Arial" w:hAnsi="Arial" w:cs="Arial"/>
          <w:sz w:val="22"/>
          <w:u w:color="000000"/>
        </w:rPr>
        <w:t>ci in Dio e matura noi, ha in sé</w:t>
      </w:r>
      <w:r w:rsidRPr="008C6B15">
        <w:rPr>
          <w:rFonts w:ascii="Arial" w:hAnsi="Arial" w:cs="Arial"/>
          <w:sz w:val="22"/>
          <w:u w:color="000000"/>
        </w:rPr>
        <w:t xml:space="preserve"> stesso, come le più naturali, le parole della fedeltà.</w:t>
      </w:r>
    </w:p>
    <w:p w:rsidR="008B5AC9" w:rsidRPr="008C6B15" w:rsidRDefault="008B5AC9" w:rsidP="008B5AC9">
      <w:pPr>
        <w:widowControl w:val="0"/>
        <w:autoSpaceDE w:val="0"/>
        <w:autoSpaceDN w:val="0"/>
        <w:adjustRightInd w:val="0"/>
        <w:jc w:val="both"/>
        <w:rPr>
          <w:rFonts w:ascii="Arial" w:hAnsi="Arial" w:cs="Arial"/>
          <w:sz w:val="22"/>
          <w:u w:color="000000"/>
        </w:rPr>
      </w:pPr>
      <w:r w:rsidRPr="008C6B15">
        <w:rPr>
          <w:rFonts w:ascii="Arial" w:hAnsi="Arial" w:cs="Arial"/>
          <w:sz w:val="22"/>
          <w:u w:color="000000"/>
        </w:rPr>
        <w:t xml:space="preserve">Nell’uomo segnato dal peccato è però sempre in agguato la tentazione di chiudersi in </w:t>
      </w:r>
      <w:proofErr w:type="gramStart"/>
      <w:r w:rsidRPr="008C6B15">
        <w:rPr>
          <w:rFonts w:ascii="Arial" w:hAnsi="Arial" w:cs="Arial"/>
          <w:sz w:val="22"/>
          <w:u w:color="000000"/>
        </w:rPr>
        <w:t>se</w:t>
      </w:r>
      <w:proofErr w:type="gramEnd"/>
      <w:r w:rsidRPr="008C6B15">
        <w:rPr>
          <w:rFonts w:ascii="Arial" w:hAnsi="Arial" w:cs="Arial"/>
          <w:sz w:val="22"/>
          <w:u w:color="000000"/>
        </w:rPr>
        <w:t xml:space="preserve"> stesso. </w:t>
      </w:r>
      <w:r w:rsidRPr="008C6B15">
        <w:rPr>
          <w:rFonts w:ascii="Arial" w:hAnsi="Arial" w:cs="Arial"/>
          <w:b/>
          <w:bCs/>
          <w:sz w:val="22"/>
          <w:u w:color="000000"/>
        </w:rPr>
        <w:t>Amare qualcuno ci impegna</w:t>
      </w:r>
      <w:r w:rsidRPr="008C6B15">
        <w:rPr>
          <w:rFonts w:ascii="Arial" w:hAnsi="Arial" w:cs="Arial"/>
          <w:sz w:val="22"/>
          <w:u w:color="000000"/>
        </w:rPr>
        <w:t>; può dare gioia, ma può anche farci sperimentare il ferimento. Dopo l’ebbrezza dell’innamoramento può rispuntare il calcolo di quanto si dà e quanto si riceve, ritornano le espressioni al condizionale: "Ti amerei ancora se...". Dio ci ama, invece, senza condizioni e ci rivela che anche a noi è possibile farlo. E, rivelandocelo, ce ne rende capaci. Imitare l’amore di Dio significa amare anche quando non ci conviene più amare "per sempre".</w:t>
      </w:r>
    </w:p>
    <w:p w:rsidR="008B5AC9" w:rsidRDefault="008B5AC9" w:rsidP="008B5AC9">
      <w:pPr>
        <w:widowControl w:val="0"/>
        <w:autoSpaceDE w:val="0"/>
        <w:autoSpaceDN w:val="0"/>
        <w:adjustRightInd w:val="0"/>
        <w:jc w:val="both"/>
        <w:rPr>
          <w:rFonts w:ascii="Arial" w:hAnsi="Arial" w:cs="Arial"/>
          <w:sz w:val="22"/>
          <w:u w:color="000000"/>
        </w:rPr>
      </w:pPr>
      <w:r w:rsidRPr="008C6B15">
        <w:rPr>
          <w:rFonts w:ascii="Arial" w:hAnsi="Arial" w:cs="Arial"/>
          <w:sz w:val="22"/>
          <w:u w:color="000000"/>
        </w:rPr>
        <w:t>Rivivere l’amore di Dio significa spesso perdonare. Senza capacità di perdonare e di rigenerare continuamente dentro di noi quel "per sempre", l’amore non dura. Senza perdono non è possibile a una coppia, che pur si ama, restare insieme; ma non è possibile nemmeno al missionario restare fedele e solidale con la sua gente.</w:t>
      </w:r>
    </w:p>
    <w:p w:rsidR="002075BA" w:rsidRDefault="002075BA" w:rsidP="008B5AC9">
      <w:pPr>
        <w:widowControl w:val="0"/>
        <w:autoSpaceDE w:val="0"/>
        <w:autoSpaceDN w:val="0"/>
        <w:adjustRightInd w:val="0"/>
        <w:jc w:val="both"/>
        <w:rPr>
          <w:rFonts w:ascii="Arial" w:hAnsi="Arial" w:cs="Arial"/>
          <w:sz w:val="22"/>
          <w:u w:color="000000"/>
        </w:rPr>
      </w:pPr>
    </w:p>
    <w:p w:rsidR="002075BA" w:rsidRDefault="002075BA" w:rsidP="002075BA">
      <w:pPr>
        <w:pStyle w:val="Corpo"/>
        <w:rPr>
          <w:rFonts w:ascii="Arial" w:hAnsi="Arial" w:cs="Arial"/>
          <w:szCs w:val="24"/>
        </w:rPr>
      </w:pPr>
    </w:p>
    <w:p w:rsidR="002075BA" w:rsidRPr="008C6B15" w:rsidRDefault="002075BA" w:rsidP="002075BA">
      <w:pPr>
        <w:pStyle w:val="Corpo"/>
        <w:rPr>
          <w:rFonts w:ascii="Arial" w:hAnsi="Arial" w:cs="Arial"/>
          <w:szCs w:val="24"/>
        </w:rPr>
      </w:pPr>
      <w:r w:rsidRPr="00387E91">
        <w:rPr>
          <w:rFonts w:ascii="Arial" w:hAnsi="Arial" w:cs="Arial"/>
          <w:bCs/>
          <w:i/>
          <w:iCs/>
          <w:szCs w:val="24"/>
        </w:rPr>
        <w:t>dal discorso di papa Francesco ai fidanzati</w:t>
      </w:r>
    </w:p>
    <w:p w:rsidR="002075BA" w:rsidRPr="008C6B15" w:rsidRDefault="002075BA" w:rsidP="002075BA">
      <w:pPr>
        <w:pStyle w:val="Corpo"/>
        <w:rPr>
          <w:rFonts w:ascii="Arial" w:hAnsi="Arial" w:cs="Arial"/>
          <w:b/>
          <w:bCs/>
          <w:i/>
          <w:iCs/>
          <w:szCs w:val="24"/>
        </w:rPr>
      </w:pPr>
      <w:r w:rsidRPr="008C6B15">
        <w:rPr>
          <w:rFonts w:ascii="Arial" w:hAnsi="Arial" w:cs="Arial"/>
          <w:b/>
          <w:bCs/>
          <w:i/>
          <w:iCs/>
          <w:szCs w:val="24"/>
        </w:rPr>
        <w:t>La sfida del “per sempre”</w:t>
      </w:r>
      <w:r>
        <w:rPr>
          <w:rFonts w:ascii="Arial" w:hAnsi="Arial" w:cs="Arial"/>
          <w:b/>
          <w:bCs/>
          <w:i/>
          <w:iCs/>
          <w:szCs w:val="24"/>
        </w:rPr>
        <w:t xml:space="preserve"> </w:t>
      </w:r>
      <w:r w:rsidRPr="008C6B15">
        <w:rPr>
          <w:rFonts w:ascii="Arial" w:hAnsi="Arial" w:cs="Arial"/>
          <w:b/>
          <w:bCs/>
          <w:i/>
          <w:iCs/>
          <w:szCs w:val="24"/>
        </w:rPr>
        <w:t>…</w:t>
      </w:r>
      <w:r w:rsidRPr="00387E91">
        <w:rPr>
          <w:rFonts w:ascii="Arial" w:hAnsi="Arial" w:cs="Arial"/>
          <w:bCs/>
          <w:i/>
          <w:iCs/>
          <w:szCs w:val="24"/>
        </w:rPr>
        <w:t xml:space="preserve"> </w:t>
      </w:r>
    </w:p>
    <w:p w:rsidR="002075BA" w:rsidRPr="008C6B15" w:rsidRDefault="002075BA" w:rsidP="002075BA">
      <w:pPr>
        <w:pStyle w:val="Corpo"/>
        <w:rPr>
          <w:rFonts w:ascii="Arial" w:hAnsi="Arial" w:cs="Arial"/>
          <w:szCs w:val="24"/>
        </w:rPr>
      </w:pPr>
      <w:proofErr w:type="gramStart"/>
      <w:r w:rsidRPr="008C6B15">
        <w:rPr>
          <w:rFonts w:ascii="Arial" w:hAnsi="Arial" w:cs="Arial"/>
          <w:b/>
          <w:bCs/>
          <w:szCs w:val="24"/>
        </w:rPr>
        <w:t>E</w:t>
      </w:r>
      <w:r w:rsidRPr="00737CC5">
        <w:rPr>
          <w:rFonts w:ascii="Arial" w:hAnsi="Arial" w:cs="Arial"/>
          <w:b/>
          <w:bCs/>
          <w:szCs w:val="24"/>
        </w:rPr>
        <w:t>’</w:t>
      </w:r>
      <w:proofErr w:type="gramEnd"/>
      <w:r w:rsidRPr="00737CC5">
        <w:rPr>
          <w:rFonts w:ascii="Arial" w:hAnsi="Arial" w:cs="Arial"/>
          <w:b/>
          <w:bCs/>
          <w:szCs w:val="24"/>
        </w:rPr>
        <w:t xml:space="preserve"> </w:t>
      </w:r>
      <w:r w:rsidRPr="008C6B15">
        <w:rPr>
          <w:rFonts w:ascii="Arial" w:hAnsi="Arial" w:cs="Arial"/>
          <w:b/>
          <w:bCs/>
          <w:szCs w:val="24"/>
        </w:rPr>
        <w:t>importante chiedersi se è possibile amarsi “per sempre”</w:t>
      </w:r>
      <w:r w:rsidRPr="008C6B15">
        <w:rPr>
          <w:rFonts w:ascii="Arial" w:hAnsi="Arial" w:cs="Arial"/>
          <w:szCs w:val="24"/>
        </w:rPr>
        <w:t xml:space="preserve">. Questa è una domanda che dobbiamo fare: è possibile amarsi “per sempre”? </w:t>
      </w:r>
      <w:r w:rsidRPr="008C6B15">
        <w:rPr>
          <w:rFonts w:ascii="Arial" w:hAnsi="Arial" w:cs="Arial"/>
          <w:b/>
          <w:bCs/>
          <w:szCs w:val="24"/>
        </w:rPr>
        <w:t>Oggi tante persone hanno paura di fare scelte definitive.</w:t>
      </w:r>
      <w:r w:rsidRPr="008C6B15">
        <w:rPr>
          <w:rFonts w:ascii="Arial" w:hAnsi="Arial" w:cs="Arial"/>
          <w:szCs w:val="24"/>
        </w:rPr>
        <w:t xml:space="preserve"> Un ragazzo diceva al suo vescovo: “Io voglio diventare sacerdote, ma soltanto per dieci anni”. Aveva paura di una scelta definitiva. Ma</w:t>
      </w:r>
      <w:r w:rsidRPr="008C6B15">
        <w:rPr>
          <w:rFonts w:ascii="Arial" w:hAnsi="Arial" w:cs="Arial"/>
          <w:b/>
          <w:bCs/>
          <w:szCs w:val="24"/>
        </w:rPr>
        <w:t xml:space="preserve"> è una paura generale, propria della nostra cultura.   Fare scelte per tutta la vita, sembra impossibile. Oggi tutto cambia rapidamente, niente dura a lungo… </w:t>
      </w:r>
      <w:r w:rsidRPr="008C6B15">
        <w:rPr>
          <w:rFonts w:ascii="Arial" w:hAnsi="Arial" w:cs="Arial"/>
          <w:szCs w:val="24"/>
        </w:rPr>
        <w:t>E questa mentalit</w:t>
      </w:r>
      <w:r w:rsidRPr="00737CC5">
        <w:rPr>
          <w:rFonts w:ascii="Arial" w:hAnsi="Arial" w:cs="Arial"/>
          <w:szCs w:val="24"/>
        </w:rPr>
        <w:t xml:space="preserve">à </w:t>
      </w:r>
      <w:r w:rsidRPr="008C6B15">
        <w:rPr>
          <w:rFonts w:ascii="Arial" w:hAnsi="Arial" w:cs="Arial"/>
          <w:szCs w:val="24"/>
        </w:rPr>
        <w:t>porta tanti che si preparano al matrimonio a dire: “stiamo insieme finché dura l</w:t>
      </w:r>
      <w:r w:rsidRPr="00737CC5">
        <w:rPr>
          <w:rFonts w:ascii="Arial" w:hAnsi="Arial" w:cs="Arial"/>
          <w:szCs w:val="24"/>
        </w:rPr>
        <w:t>’</w:t>
      </w:r>
      <w:r w:rsidRPr="008C6B15">
        <w:rPr>
          <w:rFonts w:ascii="Arial" w:hAnsi="Arial" w:cs="Arial"/>
          <w:szCs w:val="24"/>
        </w:rPr>
        <w:t xml:space="preserve">amore”, e poi? Tanti saluti e ci vediamo… E finisce così il matrimonio. </w:t>
      </w:r>
    </w:p>
    <w:p w:rsidR="002075BA" w:rsidRPr="008C6B15" w:rsidRDefault="002075BA" w:rsidP="002075BA">
      <w:pPr>
        <w:pStyle w:val="Corpo"/>
        <w:rPr>
          <w:rFonts w:ascii="Arial" w:hAnsi="Arial" w:cs="Arial"/>
          <w:szCs w:val="24"/>
        </w:rPr>
      </w:pPr>
      <w:r w:rsidRPr="008C6B15">
        <w:rPr>
          <w:rFonts w:ascii="Arial" w:hAnsi="Arial" w:cs="Arial"/>
          <w:szCs w:val="24"/>
        </w:rPr>
        <w:t>Ma cosa intendiamo per “amore”? Solo un sentimento, uno stato psicofisico? Certo, se è questo, non si può costruirci sopra qualcosa di solido. Ma se invece l</w:t>
      </w:r>
      <w:r w:rsidRPr="00737CC5">
        <w:rPr>
          <w:rFonts w:ascii="Arial" w:hAnsi="Arial" w:cs="Arial"/>
          <w:szCs w:val="24"/>
        </w:rPr>
        <w:t>’</w:t>
      </w:r>
      <w:r w:rsidRPr="008C6B15">
        <w:rPr>
          <w:rFonts w:ascii="Arial" w:hAnsi="Arial" w:cs="Arial"/>
          <w:szCs w:val="24"/>
        </w:rPr>
        <w:t>amore è una relazione, allora è una realt</w:t>
      </w:r>
      <w:r w:rsidRPr="00737CC5">
        <w:rPr>
          <w:rFonts w:ascii="Arial" w:hAnsi="Arial" w:cs="Arial"/>
          <w:szCs w:val="24"/>
        </w:rPr>
        <w:t xml:space="preserve">à </w:t>
      </w:r>
      <w:r w:rsidRPr="008C6B15">
        <w:rPr>
          <w:rFonts w:ascii="Arial" w:hAnsi="Arial" w:cs="Arial"/>
          <w:szCs w:val="24"/>
        </w:rPr>
        <w:t xml:space="preserve">che cresce, e possiamo anche dire a modo di esempio che si costruisce come una casa. E la casa si costruisce assieme, non da soli! Costruire qui significa favorire e aiutare la crescita. </w:t>
      </w:r>
    </w:p>
    <w:p w:rsidR="002075BA" w:rsidRPr="008C6B15" w:rsidRDefault="002075BA" w:rsidP="002075BA">
      <w:pPr>
        <w:pStyle w:val="Corpo"/>
        <w:rPr>
          <w:rFonts w:ascii="Arial" w:hAnsi="Arial" w:cs="Arial"/>
          <w:b/>
          <w:bCs/>
          <w:szCs w:val="24"/>
        </w:rPr>
      </w:pPr>
      <w:r w:rsidRPr="008C6B15">
        <w:rPr>
          <w:rFonts w:ascii="Arial" w:hAnsi="Arial" w:cs="Arial"/>
          <w:szCs w:val="24"/>
        </w:rPr>
        <w:t xml:space="preserve">Cari fidanzati, voi vi state preparando a crescere insieme, a costruire questa casa, per vivere insieme per sempre. </w:t>
      </w:r>
      <w:r>
        <w:rPr>
          <w:rFonts w:ascii="Arial" w:hAnsi="Arial" w:cs="Arial"/>
          <w:szCs w:val="24"/>
        </w:rPr>
        <w:t xml:space="preserve"> </w:t>
      </w:r>
      <w:r w:rsidRPr="008C6B15">
        <w:rPr>
          <w:rFonts w:ascii="Arial" w:hAnsi="Arial" w:cs="Arial"/>
          <w:szCs w:val="24"/>
        </w:rPr>
        <w:t>Non volete fondarla sulla sabbia dei sentimenti che vanno e vengono, ma sulla roccia dell</w:t>
      </w:r>
      <w:r w:rsidRPr="00737CC5">
        <w:rPr>
          <w:rFonts w:ascii="Arial" w:hAnsi="Arial" w:cs="Arial"/>
          <w:szCs w:val="24"/>
        </w:rPr>
        <w:t>’</w:t>
      </w:r>
      <w:r w:rsidRPr="008C6B15">
        <w:rPr>
          <w:rFonts w:ascii="Arial" w:hAnsi="Arial" w:cs="Arial"/>
          <w:szCs w:val="24"/>
        </w:rPr>
        <w:t>amore vero, l</w:t>
      </w:r>
      <w:r w:rsidRPr="00737CC5">
        <w:rPr>
          <w:rFonts w:ascii="Arial" w:hAnsi="Arial" w:cs="Arial"/>
          <w:szCs w:val="24"/>
        </w:rPr>
        <w:t>’</w:t>
      </w:r>
      <w:r w:rsidRPr="008C6B15">
        <w:rPr>
          <w:rFonts w:ascii="Arial" w:hAnsi="Arial" w:cs="Arial"/>
          <w:szCs w:val="24"/>
        </w:rPr>
        <w:t>amore che viene da Dio. La famiglia nasce da questo progetto d</w:t>
      </w:r>
      <w:r w:rsidRPr="00737CC5">
        <w:rPr>
          <w:rFonts w:ascii="Arial" w:hAnsi="Arial" w:cs="Arial"/>
          <w:szCs w:val="24"/>
        </w:rPr>
        <w:t>’</w:t>
      </w:r>
      <w:r w:rsidRPr="008C6B15">
        <w:rPr>
          <w:rFonts w:ascii="Arial" w:hAnsi="Arial" w:cs="Arial"/>
          <w:szCs w:val="24"/>
        </w:rPr>
        <w:t xml:space="preserve">amore che vuole crescere come si costruisce una casa che sia luogo di affetto, di aiuto, di speranza, di sostegno. </w:t>
      </w:r>
      <w:r w:rsidRPr="008C6B15">
        <w:rPr>
          <w:rFonts w:ascii="Arial" w:hAnsi="Arial" w:cs="Arial"/>
          <w:b/>
          <w:bCs/>
          <w:szCs w:val="24"/>
        </w:rPr>
        <w:t>Come l</w:t>
      </w:r>
      <w:r w:rsidRPr="00737CC5">
        <w:rPr>
          <w:rFonts w:ascii="Arial" w:hAnsi="Arial" w:cs="Arial"/>
          <w:b/>
          <w:bCs/>
          <w:szCs w:val="24"/>
        </w:rPr>
        <w:t>’</w:t>
      </w:r>
      <w:r w:rsidRPr="008C6B15">
        <w:rPr>
          <w:rFonts w:ascii="Arial" w:hAnsi="Arial" w:cs="Arial"/>
          <w:b/>
          <w:bCs/>
          <w:szCs w:val="24"/>
        </w:rPr>
        <w:t>amore di Dio è stabile e per sempre, così anche l</w:t>
      </w:r>
      <w:r w:rsidRPr="00737CC5">
        <w:rPr>
          <w:rFonts w:ascii="Arial" w:hAnsi="Arial" w:cs="Arial"/>
          <w:b/>
          <w:bCs/>
          <w:szCs w:val="24"/>
        </w:rPr>
        <w:t>’</w:t>
      </w:r>
      <w:r w:rsidRPr="008C6B15">
        <w:rPr>
          <w:rFonts w:ascii="Arial" w:hAnsi="Arial" w:cs="Arial"/>
          <w:b/>
          <w:bCs/>
          <w:szCs w:val="24"/>
        </w:rPr>
        <w:t>amore che fonda la famiglia vogliamo che sia stabile e per sempre. Per favore, non dobbiamo lasciarci vincere dalla “cultura del provvisorio”! Questa cultura che oggi ci invade tutti, questa cultura del provvisorio. Questo non va!</w:t>
      </w:r>
    </w:p>
    <w:p w:rsidR="002075BA" w:rsidRDefault="002075BA" w:rsidP="002075BA">
      <w:pPr>
        <w:pStyle w:val="Corpo"/>
        <w:rPr>
          <w:rFonts w:ascii="Arial" w:hAnsi="Arial" w:cs="Arial"/>
          <w:szCs w:val="24"/>
        </w:rPr>
      </w:pPr>
      <w:r w:rsidRPr="008C6B15">
        <w:rPr>
          <w:rFonts w:ascii="Arial" w:hAnsi="Arial" w:cs="Arial"/>
          <w:b/>
          <w:bCs/>
          <w:szCs w:val="24"/>
        </w:rPr>
        <w:lastRenderedPageBreak/>
        <w:t xml:space="preserve">Dunque come si cura questa paura del “per sempre”? Si cura giorno per giorno affidandosi al Signore Gesù in una vita che diventa un cammino spirituale quotidiano, fatto di passi - passi piccoli, passi di crescita comune - fatto di impegno a diventare donne e uomini maturi nella fede. </w:t>
      </w:r>
      <w:r w:rsidRPr="00737CC5">
        <w:rPr>
          <w:rFonts w:ascii="Arial" w:hAnsi="Arial" w:cs="Arial"/>
          <w:szCs w:val="24"/>
        </w:rPr>
        <w:t>Perch</w:t>
      </w:r>
      <w:r w:rsidRPr="008C6B15">
        <w:rPr>
          <w:rFonts w:ascii="Arial" w:hAnsi="Arial" w:cs="Arial"/>
          <w:szCs w:val="24"/>
        </w:rPr>
        <w:t>é, cari fidanzati,</w:t>
      </w:r>
      <w:r w:rsidRPr="008C6B15">
        <w:rPr>
          <w:rFonts w:ascii="Arial" w:hAnsi="Arial" w:cs="Arial"/>
          <w:b/>
          <w:bCs/>
          <w:szCs w:val="24"/>
        </w:rPr>
        <w:t xml:space="preserve"> il “per sempre” non è solo una questione di durata! </w:t>
      </w:r>
      <w:r w:rsidRPr="008C6B15">
        <w:rPr>
          <w:rFonts w:ascii="Arial" w:hAnsi="Arial" w:cs="Arial"/>
          <w:szCs w:val="24"/>
        </w:rPr>
        <w:t xml:space="preserve">Un matrimonio non è riuscito solo se dura, </w:t>
      </w:r>
      <w:r w:rsidRPr="008C6B15">
        <w:rPr>
          <w:rFonts w:ascii="Arial" w:hAnsi="Arial" w:cs="Arial"/>
          <w:b/>
          <w:bCs/>
          <w:szCs w:val="24"/>
        </w:rPr>
        <w:t>ma è importante la sua qualit</w:t>
      </w:r>
      <w:r w:rsidRPr="00737CC5">
        <w:rPr>
          <w:rFonts w:ascii="Arial" w:hAnsi="Arial" w:cs="Arial"/>
          <w:b/>
          <w:bCs/>
          <w:szCs w:val="24"/>
        </w:rPr>
        <w:t>à</w:t>
      </w:r>
      <w:r w:rsidRPr="008C6B15">
        <w:rPr>
          <w:rFonts w:ascii="Arial" w:hAnsi="Arial" w:cs="Arial"/>
          <w:b/>
          <w:bCs/>
          <w:szCs w:val="24"/>
        </w:rPr>
        <w:t xml:space="preserve">. </w:t>
      </w:r>
      <w:r w:rsidRPr="008C6B15">
        <w:rPr>
          <w:rFonts w:ascii="Arial" w:hAnsi="Arial" w:cs="Arial"/>
          <w:szCs w:val="24"/>
        </w:rPr>
        <w:t>Stare insieme e sapersi amare per sempre è la sfida degli sposi cristiani. Mi viene in mente il miracolo della moltiplicazione dei pani: anche per voi, il Signore può moltiplicare il vostro amore e donarvelo fresco e buono ogni giorno. Ne ha una riserva infinita! Lui vi dona l</w:t>
      </w:r>
      <w:r w:rsidRPr="00737CC5">
        <w:rPr>
          <w:rFonts w:ascii="Arial" w:hAnsi="Arial" w:cs="Arial"/>
          <w:szCs w:val="24"/>
        </w:rPr>
        <w:t>’</w:t>
      </w:r>
      <w:r w:rsidRPr="008C6B15">
        <w:rPr>
          <w:rFonts w:ascii="Arial" w:hAnsi="Arial" w:cs="Arial"/>
          <w:szCs w:val="24"/>
        </w:rPr>
        <w:t>amore che sta a fondamento della vostra unione e ogni giorno lo rinnova, lo rafforza. E lo rende ancora più grande quando la famiglia cresce con i figli. In questo cammino è importante, è necessaria la preghiera, sempre. Lui per lei, lei per lui e tutti e due insieme. Chiedete a Gesù di moltiplicare il vostro amore. Nella preghiera del Padre Nostro noi diciamo: “Dacci oggi il nostro pane quotidiano”. Gli sposi possono imparare a pregare anche così: “Signore, dacci oggi il nostro amore quotidiano”</w:t>
      </w:r>
      <w:r w:rsidRPr="00737CC5">
        <w:rPr>
          <w:rFonts w:ascii="Arial" w:hAnsi="Arial" w:cs="Arial"/>
          <w:szCs w:val="24"/>
        </w:rPr>
        <w:t>, perch</w:t>
      </w:r>
      <w:r w:rsidRPr="008C6B15">
        <w:rPr>
          <w:rFonts w:ascii="Arial" w:hAnsi="Arial" w:cs="Arial"/>
          <w:szCs w:val="24"/>
        </w:rPr>
        <w:t>é l</w:t>
      </w:r>
      <w:r w:rsidRPr="00737CC5">
        <w:rPr>
          <w:rFonts w:ascii="Arial" w:hAnsi="Arial" w:cs="Arial"/>
          <w:szCs w:val="24"/>
        </w:rPr>
        <w:t>’</w:t>
      </w:r>
      <w:r w:rsidRPr="008C6B15">
        <w:rPr>
          <w:rFonts w:ascii="Arial" w:hAnsi="Arial" w:cs="Arial"/>
          <w:szCs w:val="24"/>
        </w:rPr>
        <w:t>amore quotidiano degli sposi è il pane, il vero pane dell</w:t>
      </w:r>
      <w:r w:rsidRPr="00737CC5">
        <w:rPr>
          <w:rFonts w:ascii="Arial" w:hAnsi="Arial" w:cs="Arial"/>
          <w:szCs w:val="24"/>
        </w:rPr>
        <w:t>’</w:t>
      </w:r>
      <w:r w:rsidRPr="008C6B15">
        <w:rPr>
          <w:rFonts w:ascii="Arial" w:hAnsi="Arial" w:cs="Arial"/>
          <w:szCs w:val="24"/>
        </w:rPr>
        <w:t>anima, quello che</w:t>
      </w:r>
      <w:r>
        <w:rPr>
          <w:rFonts w:ascii="Arial" w:hAnsi="Arial" w:cs="Arial"/>
          <w:szCs w:val="24"/>
        </w:rPr>
        <w:t xml:space="preserve"> li sostiene per andare avanti.</w:t>
      </w:r>
    </w:p>
    <w:p w:rsidR="00604AA3" w:rsidRDefault="00604AA3" w:rsidP="002075BA">
      <w:pPr>
        <w:pStyle w:val="Corpo"/>
        <w:rPr>
          <w:rFonts w:ascii="Arial" w:hAnsi="Arial" w:cs="Arial"/>
          <w:szCs w:val="24"/>
        </w:rPr>
      </w:pPr>
    </w:p>
    <w:p w:rsidR="00604AA3" w:rsidRPr="008C6B15" w:rsidRDefault="00604AA3" w:rsidP="00604AA3">
      <w:pPr>
        <w:widowControl w:val="0"/>
        <w:tabs>
          <w:tab w:val="left" w:pos="20"/>
          <w:tab w:val="left" w:pos="412"/>
        </w:tabs>
        <w:autoSpaceDE w:val="0"/>
        <w:autoSpaceDN w:val="0"/>
        <w:adjustRightInd w:val="0"/>
        <w:ind w:left="392"/>
        <w:rPr>
          <w:rFonts w:ascii="Arial" w:hAnsi="Arial" w:cs="Arial"/>
          <w:sz w:val="22"/>
          <w:u w:color="000000"/>
        </w:rPr>
      </w:pPr>
      <w:bookmarkStart w:id="14" w:name="_GoBack"/>
      <w:bookmarkEnd w:id="14"/>
      <w:r w:rsidRPr="00737CC5">
        <w:rPr>
          <w:rFonts w:ascii="Arial" w:hAnsi="Arial" w:cs="Arial"/>
          <w:i/>
          <w:iCs/>
          <w:sz w:val="22"/>
          <w:u w:color="000000"/>
        </w:rPr>
        <w:t>Dall’</w:t>
      </w:r>
      <w:r>
        <w:rPr>
          <w:rFonts w:ascii="Arial" w:hAnsi="Arial" w:cs="Arial"/>
          <w:i/>
          <w:iCs/>
          <w:sz w:val="22"/>
          <w:u w:color="000000"/>
        </w:rPr>
        <w:t xml:space="preserve">esortazione </w:t>
      </w:r>
      <w:r w:rsidRPr="00737CC5">
        <w:rPr>
          <w:rFonts w:ascii="Arial" w:hAnsi="Arial" w:cs="Arial"/>
          <w:i/>
          <w:iCs/>
          <w:sz w:val="22"/>
          <w:u w:color="000000"/>
        </w:rPr>
        <w:t>Amoris Laetitia</w:t>
      </w:r>
    </w:p>
    <w:p w:rsidR="00604AA3" w:rsidRDefault="00604AA3" w:rsidP="00604AA3">
      <w:pPr>
        <w:widowControl w:val="0"/>
        <w:tabs>
          <w:tab w:val="left" w:pos="20"/>
          <w:tab w:val="left" w:pos="412"/>
        </w:tabs>
        <w:autoSpaceDE w:val="0"/>
        <w:autoSpaceDN w:val="0"/>
        <w:adjustRightInd w:val="0"/>
        <w:outlineLvl w:val="0"/>
        <w:rPr>
          <w:rFonts w:ascii="Tahoma" w:hAnsi="Tahoma" w:cs="Tahoma"/>
          <w:i/>
          <w:iCs/>
          <w:color w:val="000000"/>
          <w:sz w:val="20"/>
          <w:szCs w:val="22"/>
        </w:rPr>
      </w:pPr>
    </w:p>
    <w:p w:rsidR="00604AA3" w:rsidRPr="008C6B15" w:rsidRDefault="00604AA3" w:rsidP="00604AA3">
      <w:pPr>
        <w:widowControl w:val="0"/>
        <w:tabs>
          <w:tab w:val="left" w:pos="20"/>
          <w:tab w:val="left" w:pos="412"/>
        </w:tabs>
        <w:autoSpaceDE w:val="0"/>
        <w:autoSpaceDN w:val="0"/>
        <w:adjustRightInd w:val="0"/>
        <w:outlineLvl w:val="0"/>
        <w:rPr>
          <w:rFonts w:ascii="Tahoma" w:hAnsi="Tahoma" w:cs="Tahoma"/>
          <w:i/>
          <w:iCs/>
          <w:color w:val="000000"/>
          <w:sz w:val="20"/>
          <w:szCs w:val="22"/>
        </w:rPr>
      </w:pPr>
      <w:r w:rsidRPr="008C6B15">
        <w:rPr>
          <w:rFonts w:ascii="Tahoma" w:hAnsi="Tahoma" w:cs="Tahoma"/>
          <w:i/>
          <w:iCs/>
          <w:color w:val="000000"/>
          <w:sz w:val="20"/>
          <w:szCs w:val="22"/>
        </w:rPr>
        <w:t xml:space="preserve">Pazienza – </w:t>
      </w:r>
      <w:r w:rsidRPr="008C6B15">
        <w:rPr>
          <w:rFonts w:ascii="Tahoma" w:hAnsi="Tahoma" w:cs="Tahoma"/>
          <w:i/>
          <w:iCs/>
          <w:color w:val="00B050"/>
          <w:sz w:val="20"/>
          <w:szCs w:val="22"/>
        </w:rPr>
        <w:t>FEDELTA’</w:t>
      </w:r>
      <w:r w:rsidRPr="008C6B15">
        <w:rPr>
          <w:rFonts w:ascii="Tahoma" w:hAnsi="Tahoma" w:cs="Tahoma"/>
          <w:i/>
          <w:iCs/>
          <w:color w:val="000000"/>
          <w:sz w:val="20"/>
          <w:szCs w:val="22"/>
        </w:rPr>
        <w:tab/>
      </w:r>
      <w:bookmarkStart w:id="15" w:name="91"/>
    </w:p>
    <w:p w:rsidR="00604AA3" w:rsidRPr="008C6B15" w:rsidRDefault="00604AA3" w:rsidP="00604AA3">
      <w:pPr>
        <w:widowControl w:val="0"/>
        <w:tabs>
          <w:tab w:val="left" w:pos="20"/>
          <w:tab w:val="left" w:pos="412"/>
        </w:tabs>
        <w:autoSpaceDE w:val="0"/>
        <w:autoSpaceDN w:val="0"/>
        <w:adjustRightInd w:val="0"/>
        <w:rPr>
          <w:rFonts w:ascii="Tahoma" w:hAnsi="Tahoma" w:cs="Tahoma"/>
          <w:color w:val="000000"/>
          <w:sz w:val="20"/>
          <w:szCs w:val="22"/>
        </w:rPr>
      </w:pPr>
      <w:r w:rsidRPr="008C6B15">
        <w:rPr>
          <w:rFonts w:ascii="Tahoma" w:hAnsi="Tahoma" w:cs="Tahoma"/>
          <w:color w:val="000000"/>
          <w:sz w:val="20"/>
          <w:szCs w:val="22"/>
        </w:rPr>
        <w:t>91</w:t>
      </w:r>
      <w:bookmarkEnd w:id="15"/>
      <w:r w:rsidRPr="008C6B15">
        <w:rPr>
          <w:rFonts w:ascii="Tahoma" w:hAnsi="Tahoma" w:cs="Tahoma"/>
          <w:color w:val="000000"/>
          <w:sz w:val="20"/>
          <w:szCs w:val="22"/>
        </w:rPr>
        <w:t>. La prima espressione utilizzata è </w:t>
      </w:r>
      <w:r w:rsidRPr="008C6B15">
        <w:rPr>
          <w:rFonts w:ascii="Tahoma" w:hAnsi="Tahoma" w:cs="Tahoma"/>
          <w:i/>
          <w:iCs/>
          <w:color w:val="000000"/>
          <w:sz w:val="20"/>
          <w:szCs w:val="22"/>
        </w:rPr>
        <w:t>macrothymei</w:t>
      </w:r>
      <w:r w:rsidRPr="008C6B15">
        <w:rPr>
          <w:rFonts w:ascii="Tahoma" w:hAnsi="Tahoma" w:cs="Tahoma"/>
          <w:color w:val="000000"/>
          <w:sz w:val="20"/>
          <w:szCs w:val="22"/>
        </w:rPr>
        <w:t>. La traduzione non è semplicemente “che sopporta ogni cosa”, perché questa idea viene espressa alla fine del v. 7. Il senso si coglie dalla traduzione greca dell’Antico Testamento, dove si afferma che Dio è «lento all’ira» (</w:t>
      </w:r>
      <w:r w:rsidRPr="008C6B15">
        <w:rPr>
          <w:rFonts w:ascii="Tahoma" w:hAnsi="Tahoma" w:cs="Tahoma"/>
          <w:i/>
          <w:iCs/>
          <w:color w:val="000000"/>
          <w:sz w:val="20"/>
          <w:szCs w:val="22"/>
        </w:rPr>
        <w:t>Es</w:t>
      </w:r>
      <w:r w:rsidRPr="008C6B15">
        <w:rPr>
          <w:rFonts w:ascii="Tahoma" w:hAnsi="Tahoma" w:cs="Tahoma"/>
          <w:color w:val="000000"/>
          <w:sz w:val="20"/>
          <w:szCs w:val="22"/>
        </w:rPr>
        <w:t> 34,6; </w:t>
      </w:r>
      <w:r w:rsidRPr="008C6B15">
        <w:rPr>
          <w:rFonts w:ascii="Tahoma" w:hAnsi="Tahoma" w:cs="Tahoma"/>
          <w:i/>
          <w:iCs/>
          <w:color w:val="000000"/>
          <w:sz w:val="20"/>
          <w:szCs w:val="22"/>
        </w:rPr>
        <w:t>Nm</w:t>
      </w:r>
      <w:r w:rsidRPr="008C6B15">
        <w:rPr>
          <w:rFonts w:ascii="Tahoma" w:hAnsi="Tahoma" w:cs="Tahoma"/>
          <w:color w:val="000000"/>
          <w:sz w:val="20"/>
          <w:szCs w:val="22"/>
        </w:rPr>
        <w:t> 14,18). Si mostra quando la persona non si lascia guidare dagli impulsi e evita di aggredire. È una caratteristica del Dio dell’Alleanza che chiama ad imitarlo anche all’interno della vita familiare. I testi in cui Paolo fa uso di questo termine si devono leggere sullo sfondo del libro della Sapienza (cfr 11,23; 12,2.15-18): nello stesso tempo in cui si loda la moderazione di Dio al fine di dare spazio al pentimento, si insiste sul suo potere che si manifesta quando agisce con misericordia. La pazienza di Dio è esercizio di misericordia verso il peccatore e manifesta l’autentico potere.</w:t>
      </w:r>
      <w:bookmarkStart w:id="16" w:name="92"/>
    </w:p>
    <w:p w:rsidR="00604AA3" w:rsidRPr="008C6B15" w:rsidRDefault="00604AA3" w:rsidP="00604AA3">
      <w:pPr>
        <w:widowControl w:val="0"/>
        <w:tabs>
          <w:tab w:val="left" w:pos="20"/>
          <w:tab w:val="left" w:pos="412"/>
        </w:tabs>
        <w:autoSpaceDE w:val="0"/>
        <w:autoSpaceDN w:val="0"/>
        <w:adjustRightInd w:val="0"/>
        <w:rPr>
          <w:rFonts w:ascii="Tahoma" w:hAnsi="Tahoma" w:cs="Tahoma"/>
          <w:color w:val="000000"/>
          <w:sz w:val="20"/>
          <w:szCs w:val="22"/>
        </w:rPr>
      </w:pPr>
    </w:p>
    <w:p w:rsidR="00604AA3" w:rsidRPr="008C6B15" w:rsidRDefault="00604AA3" w:rsidP="00604AA3">
      <w:pPr>
        <w:widowControl w:val="0"/>
        <w:tabs>
          <w:tab w:val="left" w:pos="20"/>
          <w:tab w:val="left" w:pos="412"/>
        </w:tabs>
        <w:autoSpaceDE w:val="0"/>
        <w:autoSpaceDN w:val="0"/>
        <w:adjustRightInd w:val="0"/>
        <w:rPr>
          <w:rFonts w:ascii="Arial" w:hAnsi="Arial" w:cs="Arial"/>
          <w:sz w:val="22"/>
          <w:u w:color="000000"/>
        </w:rPr>
      </w:pPr>
      <w:r w:rsidRPr="008C6B15">
        <w:rPr>
          <w:rFonts w:ascii="Tahoma" w:hAnsi="Tahoma" w:cs="Tahoma"/>
          <w:color w:val="000000"/>
          <w:sz w:val="20"/>
          <w:szCs w:val="22"/>
        </w:rPr>
        <w:t>92</w:t>
      </w:r>
      <w:bookmarkEnd w:id="16"/>
      <w:r w:rsidRPr="008C6B15">
        <w:rPr>
          <w:rFonts w:ascii="Tahoma" w:hAnsi="Tahoma" w:cs="Tahoma"/>
          <w:color w:val="000000"/>
          <w:sz w:val="20"/>
          <w:szCs w:val="22"/>
        </w:rPr>
        <w:t>. Essere pazienti non significa lasciare che ci maltrattino continuamente, o tollerare aggressioni fisiche, o permettere che ci trattino come oggetti. Il problema si pone quando pretendiamo che le relazioni siano idilliache o che le persone siano perfette, o quando ci collochiamo al centro e aspettiamo unicamente che si faccia la nostra volontà. Allora tutto ci spazientisce, tutto ci porta a reagire con aggressività. Se non coltiviamo la pazienza, avremo sempre delle scuse per rispondere con ira, e alla fine diventeremo persone che non sanno convivere, antisociali incapaci di dominare gli impulsi, e la famiglia si trasformerà in un campo di battaglia. Per questo la Parola di Dio ci esorta: «Scompaiano da voi ogni asprezza, sdegno, ira, grida e maldicenze con ogni sorta di malignità» (</w:t>
      </w:r>
      <w:r w:rsidRPr="008C6B15">
        <w:rPr>
          <w:rFonts w:ascii="Tahoma" w:hAnsi="Tahoma" w:cs="Tahoma"/>
          <w:i/>
          <w:iCs/>
          <w:color w:val="000000"/>
          <w:sz w:val="20"/>
          <w:szCs w:val="22"/>
        </w:rPr>
        <w:t>Ef</w:t>
      </w:r>
      <w:r w:rsidRPr="008C6B15">
        <w:rPr>
          <w:rFonts w:ascii="Tahoma" w:hAnsi="Tahoma" w:cs="Tahoma"/>
          <w:color w:val="000000"/>
          <w:sz w:val="20"/>
          <w:szCs w:val="22"/>
        </w:rPr>
        <w:t> 4,31). Questa pazienza si rafforza quando riconosco che anche l’altro possiede il diritto a vivere su questa terra insieme a me, così com’è. Non importa se è un fastidio per me, se altera i miei piani, se mi molesta con il suo modo di essere o con le sue idee, se non è in tutto come mi aspettavo. L’amore comporta sempre un senso di profonda compassione, che porta ad accettare l’altro come parte di questo mondo, anche quando agisce in un modo diverso da quello che io avrei desiderato.</w:t>
      </w:r>
    </w:p>
    <w:p w:rsidR="00604AA3" w:rsidRPr="008C6B15" w:rsidRDefault="00604AA3" w:rsidP="00604AA3">
      <w:pPr>
        <w:pStyle w:val="NormaleWeb"/>
        <w:shd w:val="clear" w:color="auto" w:fill="FFFFFF"/>
        <w:rPr>
          <w:rFonts w:ascii="Tahoma" w:hAnsi="Tahoma" w:cs="Tahoma"/>
          <w:color w:val="00B050"/>
          <w:sz w:val="20"/>
          <w:szCs w:val="22"/>
        </w:rPr>
      </w:pPr>
      <w:bookmarkStart w:id="17" w:name="Tutto_scusa_"/>
      <w:bookmarkStart w:id="18" w:name="Ha_fiducia_"/>
      <w:r w:rsidRPr="008C6B15">
        <w:rPr>
          <w:rFonts w:ascii="Tahoma" w:hAnsi="Tahoma" w:cs="Tahoma"/>
          <w:i/>
          <w:iCs/>
          <w:color w:val="000000"/>
          <w:sz w:val="20"/>
          <w:szCs w:val="22"/>
        </w:rPr>
        <w:t>Tutto scusa</w:t>
      </w:r>
      <w:bookmarkEnd w:id="17"/>
      <w:r w:rsidRPr="008C6B15">
        <w:rPr>
          <w:rFonts w:ascii="Tahoma" w:hAnsi="Tahoma" w:cs="Tahoma"/>
          <w:i/>
          <w:iCs/>
          <w:color w:val="000000"/>
          <w:sz w:val="20"/>
          <w:szCs w:val="22"/>
        </w:rPr>
        <w:t xml:space="preserve"> – </w:t>
      </w:r>
      <w:r>
        <w:rPr>
          <w:rFonts w:ascii="Tahoma" w:hAnsi="Tahoma" w:cs="Tahoma"/>
          <w:i/>
          <w:iCs/>
          <w:color w:val="00B050"/>
          <w:sz w:val="20"/>
          <w:szCs w:val="22"/>
        </w:rPr>
        <w:t>FEDELTA’</w:t>
      </w:r>
    </w:p>
    <w:p w:rsidR="00604AA3" w:rsidRPr="008C6B15" w:rsidRDefault="00604AA3" w:rsidP="00604AA3">
      <w:pPr>
        <w:pStyle w:val="NormaleWeb"/>
        <w:shd w:val="clear" w:color="auto" w:fill="FFFFFF"/>
        <w:rPr>
          <w:rFonts w:ascii="Tahoma" w:hAnsi="Tahoma" w:cs="Tahoma"/>
          <w:color w:val="000000"/>
          <w:sz w:val="20"/>
          <w:szCs w:val="22"/>
        </w:rPr>
      </w:pPr>
      <w:bookmarkStart w:id="19" w:name="111"/>
      <w:r w:rsidRPr="008C6B15">
        <w:rPr>
          <w:rFonts w:ascii="Tahoma" w:hAnsi="Tahoma" w:cs="Tahoma"/>
          <w:color w:val="000000"/>
          <w:sz w:val="20"/>
          <w:szCs w:val="22"/>
        </w:rPr>
        <w:t>111</w:t>
      </w:r>
      <w:bookmarkEnd w:id="19"/>
      <w:r w:rsidRPr="008C6B15">
        <w:rPr>
          <w:rFonts w:ascii="Tahoma" w:hAnsi="Tahoma" w:cs="Tahoma"/>
          <w:color w:val="000000"/>
          <w:sz w:val="20"/>
          <w:szCs w:val="22"/>
        </w:rPr>
        <w:t>. L’elenco si completa con quattro espressioni che parlano di una totalità: “tutto”. Tutto scusa, tutto crede, tutto spera, tutto sopporta. In questo modo, si sottolinea con forza il dinamismo contro-culturale dell’amore, capace di far fronte a qualsiasi cosa lo possa minacciare.</w:t>
      </w:r>
    </w:p>
    <w:p w:rsidR="00604AA3" w:rsidRPr="008C6B15" w:rsidRDefault="00604AA3" w:rsidP="00604AA3">
      <w:pPr>
        <w:pStyle w:val="NormaleWeb"/>
        <w:shd w:val="clear" w:color="auto" w:fill="FFFFFF"/>
        <w:rPr>
          <w:rFonts w:ascii="Tahoma" w:hAnsi="Tahoma" w:cs="Tahoma"/>
          <w:color w:val="000000"/>
          <w:sz w:val="20"/>
          <w:szCs w:val="22"/>
        </w:rPr>
      </w:pPr>
      <w:bookmarkStart w:id="20" w:name="112"/>
      <w:r w:rsidRPr="008C6B15">
        <w:rPr>
          <w:rFonts w:ascii="Tahoma" w:hAnsi="Tahoma" w:cs="Tahoma"/>
          <w:color w:val="000000"/>
          <w:sz w:val="20"/>
          <w:szCs w:val="22"/>
        </w:rPr>
        <w:t>112</w:t>
      </w:r>
      <w:bookmarkEnd w:id="20"/>
      <w:r w:rsidRPr="008C6B15">
        <w:rPr>
          <w:rFonts w:ascii="Tahoma" w:hAnsi="Tahoma" w:cs="Tahoma"/>
          <w:color w:val="000000"/>
          <w:sz w:val="20"/>
          <w:szCs w:val="22"/>
        </w:rPr>
        <w:t>. In primo luogo si afferma che “tutto scusa” (</w:t>
      </w:r>
      <w:r w:rsidRPr="008C6B15">
        <w:rPr>
          <w:rFonts w:ascii="Tahoma" w:hAnsi="Tahoma" w:cs="Tahoma"/>
          <w:i/>
          <w:iCs/>
          <w:color w:val="000000"/>
          <w:sz w:val="20"/>
          <w:szCs w:val="22"/>
        </w:rPr>
        <w:t>panta stegei</w:t>
      </w:r>
      <w:r w:rsidRPr="008C6B15">
        <w:rPr>
          <w:rFonts w:ascii="Tahoma" w:hAnsi="Tahoma" w:cs="Tahoma"/>
          <w:color w:val="000000"/>
          <w:sz w:val="20"/>
          <w:szCs w:val="22"/>
        </w:rPr>
        <w:t>). Si differenzia da “non tiene conto del male”, perché questo termine ha a che vedere con l’uso della lingua; può significare “mantenere il silenzio” circa il negativo che può esserci nell’altra persona. Implica limitare il giudizio, contenere l’inclinazione a lanciare una condanna dura e implacabile. «Non condannate e non sarete condannati» (</w:t>
      </w:r>
      <w:r w:rsidRPr="008C6B15">
        <w:rPr>
          <w:rFonts w:ascii="Tahoma" w:hAnsi="Tahoma" w:cs="Tahoma"/>
          <w:i/>
          <w:iCs/>
          <w:color w:val="000000"/>
          <w:sz w:val="20"/>
          <w:szCs w:val="22"/>
        </w:rPr>
        <w:t>Lc</w:t>
      </w:r>
      <w:r w:rsidRPr="008C6B15">
        <w:rPr>
          <w:rFonts w:ascii="Tahoma" w:hAnsi="Tahoma" w:cs="Tahoma"/>
          <w:color w:val="000000"/>
          <w:sz w:val="20"/>
          <w:szCs w:val="22"/>
        </w:rPr>
        <w:t> 6,37). Benché vada contro il nostro uso abituale della lingua, la Parola di Dio ci chiede: «Non sparlate gli uni degli altri, fratelli» (</w:t>
      </w:r>
      <w:r w:rsidRPr="008C6B15">
        <w:rPr>
          <w:rFonts w:ascii="Tahoma" w:hAnsi="Tahoma" w:cs="Tahoma"/>
          <w:i/>
          <w:iCs/>
          <w:color w:val="000000"/>
          <w:sz w:val="20"/>
          <w:szCs w:val="22"/>
        </w:rPr>
        <w:t>Gc</w:t>
      </w:r>
      <w:r w:rsidRPr="008C6B15">
        <w:rPr>
          <w:rFonts w:ascii="Tahoma" w:hAnsi="Tahoma" w:cs="Tahoma"/>
          <w:color w:val="000000"/>
          <w:sz w:val="20"/>
          <w:szCs w:val="22"/>
        </w:rPr>
        <w:t xml:space="preserve"> 4,11). Soffermarsi a danneggiare l’immagine dell’altro è un modo per rafforzare la propria, per scaricare i rancori e le invidie senza fare caso al danno che causiamo. Molte volte si dimentica che la diffamazione può essere un grande peccato, una seria offesa a Dio, quando colpisce gravemente la buona fama degli altri procurando loro dei danni molto difficili da riparare. Per questo la Parola di Dio è così dura con la lingua, dicendo che è </w:t>
      </w:r>
      <w:r w:rsidRPr="008C6B15">
        <w:rPr>
          <w:rFonts w:ascii="Tahoma" w:hAnsi="Tahoma" w:cs="Tahoma"/>
          <w:color w:val="000000"/>
          <w:sz w:val="20"/>
          <w:szCs w:val="22"/>
        </w:rPr>
        <w:lastRenderedPageBreak/>
        <w:t>«il mondo del male» che «contagia tutto il corpo e incendia tutta la nostra vita» (</w:t>
      </w:r>
      <w:r w:rsidRPr="008C6B15">
        <w:rPr>
          <w:rFonts w:ascii="Tahoma" w:hAnsi="Tahoma" w:cs="Tahoma"/>
          <w:i/>
          <w:iCs/>
          <w:color w:val="000000"/>
          <w:sz w:val="20"/>
          <w:szCs w:val="22"/>
        </w:rPr>
        <w:t>Gc</w:t>
      </w:r>
      <w:r w:rsidRPr="008C6B15">
        <w:rPr>
          <w:rFonts w:ascii="Tahoma" w:hAnsi="Tahoma" w:cs="Tahoma"/>
          <w:color w:val="000000"/>
          <w:sz w:val="20"/>
          <w:szCs w:val="22"/>
        </w:rPr>
        <w:t> 3,6), «è un male ribelle, è piena di veleno mortale» (</w:t>
      </w:r>
      <w:r w:rsidRPr="008C6B15">
        <w:rPr>
          <w:rFonts w:ascii="Tahoma" w:hAnsi="Tahoma" w:cs="Tahoma"/>
          <w:i/>
          <w:iCs/>
          <w:color w:val="000000"/>
          <w:sz w:val="20"/>
          <w:szCs w:val="22"/>
        </w:rPr>
        <w:t>Gc</w:t>
      </w:r>
      <w:r w:rsidRPr="008C6B15">
        <w:rPr>
          <w:rFonts w:ascii="Tahoma" w:hAnsi="Tahoma" w:cs="Tahoma"/>
          <w:color w:val="000000"/>
          <w:sz w:val="20"/>
          <w:szCs w:val="22"/>
        </w:rPr>
        <w:t> 3,8). Se «con essa malediciamo gli uomini fatti a somiglianza di Dio» (</w:t>
      </w:r>
      <w:r w:rsidRPr="008C6B15">
        <w:rPr>
          <w:rFonts w:ascii="Tahoma" w:hAnsi="Tahoma" w:cs="Tahoma"/>
          <w:i/>
          <w:iCs/>
          <w:color w:val="000000"/>
          <w:sz w:val="20"/>
          <w:szCs w:val="22"/>
        </w:rPr>
        <w:t>Gc </w:t>
      </w:r>
      <w:r w:rsidRPr="008C6B15">
        <w:rPr>
          <w:rFonts w:ascii="Tahoma" w:hAnsi="Tahoma" w:cs="Tahoma"/>
          <w:color w:val="000000"/>
          <w:sz w:val="20"/>
          <w:szCs w:val="22"/>
        </w:rPr>
        <w:t>3,9), l’amore si prende cura dell’immagine degli altri, con una delicatezza che porta a preservare persino la buona fama dei nemici. Nel difendere la legge divina non bisogna mai dimenticare questa esigenza dell’amore.</w:t>
      </w:r>
    </w:p>
    <w:p w:rsidR="00604AA3" w:rsidRPr="008C6B15" w:rsidRDefault="00604AA3" w:rsidP="00604AA3">
      <w:pPr>
        <w:pStyle w:val="NormaleWeb"/>
        <w:shd w:val="clear" w:color="auto" w:fill="FFFFFF"/>
        <w:rPr>
          <w:rFonts w:ascii="Tahoma" w:hAnsi="Tahoma" w:cs="Tahoma"/>
          <w:color w:val="000000"/>
          <w:sz w:val="20"/>
          <w:szCs w:val="22"/>
        </w:rPr>
      </w:pPr>
      <w:bookmarkStart w:id="21" w:name="113"/>
      <w:r w:rsidRPr="008C6B15">
        <w:rPr>
          <w:rFonts w:ascii="Tahoma" w:hAnsi="Tahoma" w:cs="Tahoma"/>
          <w:color w:val="000000"/>
          <w:sz w:val="20"/>
          <w:szCs w:val="22"/>
        </w:rPr>
        <w:t>113</w:t>
      </w:r>
      <w:bookmarkEnd w:id="21"/>
      <w:r w:rsidRPr="008C6B15">
        <w:rPr>
          <w:rFonts w:ascii="Tahoma" w:hAnsi="Tahoma" w:cs="Tahoma"/>
          <w:color w:val="000000"/>
          <w:sz w:val="20"/>
          <w:szCs w:val="22"/>
        </w:rPr>
        <w:t xml:space="preserve">. Gli sposi che si amano e si appartengono, parlano bene l’uno dell’altro, cercano di mostrare il lato buono del coniuge al di là delle sue debolezze e dei suoi errori. In ogni caso, mantengono il silenzio per non danneggiarne l’immagine. Però non è soltanto un gesto esterno, ma deriva da un atteggiamento interiore. E non è neppure l’ingenuità di chi pretende di non vedere le difficoltà e i punti deboli dell’altro, bensì è l’ampiezza dello sguardo di chi colloca quelle debolezze e quegli sbagli nel loro contesto; ricorda che tali difetti sono solo una parte, non sono la totalità dell’essere dell’altro. Un fatto sgradevole nella relazione non è la totalità di quella relazione. </w:t>
      </w:r>
      <w:proofErr w:type="gramStart"/>
      <w:r w:rsidRPr="008C6B15">
        <w:rPr>
          <w:rFonts w:ascii="Tahoma" w:hAnsi="Tahoma" w:cs="Tahoma"/>
          <w:color w:val="000000"/>
          <w:sz w:val="20"/>
          <w:szCs w:val="22"/>
        </w:rPr>
        <w:t>Dunque</w:t>
      </w:r>
      <w:proofErr w:type="gramEnd"/>
      <w:r w:rsidRPr="008C6B15">
        <w:rPr>
          <w:rFonts w:ascii="Tahoma" w:hAnsi="Tahoma" w:cs="Tahoma"/>
          <w:color w:val="000000"/>
          <w:sz w:val="20"/>
          <w:szCs w:val="22"/>
        </w:rPr>
        <w:t xml:space="preserve"> si può accettare con semplicità che tutti siamo una complessa combinazione di luci e ombre. L’altro non è soltanto quello che a me dà fastidio. È molto più di questo. Per la stessa ragione, non pretendo che il suo amore sia perfetto per apprezzarlo. Mi ama come è e come può, con i suoi limiti, ma il fatto che il suo amore sia imperfetto non significa che sia falso o che non sia reale. È reale, ma limitato e terreno. Perciò, se pretendo troppo, in qualche modo me lo farà capire, dal momento che non potrà né accetterà di giocare il ruolo di un essere divino né di stare al servizio di tutte le mie necessità. L’amore convive con l’imperfezione, la scusa, e sa stare in silenzio davanti ai limiti della persona amata.</w:t>
      </w:r>
    </w:p>
    <w:p w:rsidR="00604AA3" w:rsidRPr="008C6B15" w:rsidRDefault="00604AA3" w:rsidP="00604AA3">
      <w:pPr>
        <w:pStyle w:val="NormaleWeb"/>
        <w:shd w:val="clear" w:color="auto" w:fill="FFFFFF"/>
        <w:rPr>
          <w:rFonts w:ascii="Tahoma" w:hAnsi="Tahoma" w:cs="Tahoma"/>
          <w:color w:val="00B050"/>
          <w:sz w:val="20"/>
          <w:szCs w:val="22"/>
        </w:rPr>
      </w:pPr>
      <w:r w:rsidRPr="008C6B15">
        <w:rPr>
          <w:rFonts w:ascii="Tahoma" w:hAnsi="Tahoma" w:cs="Tahoma"/>
          <w:i/>
          <w:iCs/>
          <w:color w:val="000000"/>
          <w:sz w:val="20"/>
          <w:szCs w:val="22"/>
        </w:rPr>
        <w:t>Ha fiducia</w:t>
      </w:r>
      <w:bookmarkEnd w:id="18"/>
      <w:r w:rsidRPr="008C6B15">
        <w:rPr>
          <w:rFonts w:ascii="Tahoma" w:hAnsi="Tahoma" w:cs="Tahoma"/>
          <w:i/>
          <w:iCs/>
          <w:color w:val="000000"/>
          <w:sz w:val="20"/>
          <w:szCs w:val="22"/>
        </w:rPr>
        <w:t xml:space="preserve"> – </w:t>
      </w:r>
      <w:r w:rsidRPr="008C6B15">
        <w:rPr>
          <w:rFonts w:ascii="Tahoma" w:hAnsi="Tahoma" w:cs="Tahoma"/>
          <w:i/>
          <w:iCs/>
          <w:color w:val="00B050"/>
          <w:sz w:val="20"/>
          <w:szCs w:val="22"/>
        </w:rPr>
        <w:t>FEDELTA’</w:t>
      </w:r>
    </w:p>
    <w:p w:rsidR="00604AA3" w:rsidRPr="008C6B15" w:rsidRDefault="00604AA3" w:rsidP="00604AA3">
      <w:pPr>
        <w:pStyle w:val="NormaleWeb"/>
        <w:shd w:val="clear" w:color="auto" w:fill="FFFFFF"/>
        <w:rPr>
          <w:rFonts w:ascii="Tahoma" w:hAnsi="Tahoma" w:cs="Tahoma"/>
          <w:color w:val="000000"/>
          <w:sz w:val="20"/>
          <w:szCs w:val="22"/>
        </w:rPr>
      </w:pPr>
      <w:bookmarkStart w:id="22" w:name="114"/>
      <w:r w:rsidRPr="008C6B15">
        <w:rPr>
          <w:rFonts w:ascii="Tahoma" w:hAnsi="Tahoma" w:cs="Tahoma"/>
          <w:color w:val="000000"/>
          <w:sz w:val="20"/>
          <w:szCs w:val="22"/>
        </w:rPr>
        <w:t>114</w:t>
      </w:r>
      <w:bookmarkEnd w:id="22"/>
      <w:r w:rsidRPr="008C6B15">
        <w:rPr>
          <w:rFonts w:ascii="Tahoma" w:hAnsi="Tahoma" w:cs="Tahoma"/>
          <w:color w:val="000000"/>
          <w:sz w:val="20"/>
          <w:szCs w:val="22"/>
        </w:rPr>
        <w:t>. </w:t>
      </w:r>
      <w:r w:rsidRPr="008C6B15">
        <w:rPr>
          <w:rFonts w:ascii="Tahoma" w:hAnsi="Tahoma" w:cs="Tahoma"/>
          <w:i/>
          <w:iCs/>
          <w:color w:val="000000"/>
          <w:sz w:val="20"/>
          <w:szCs w:val="22"/>
        </w:rPr>
        <w:t>Panta pisteuei</w:t>
      </w:r>
      <w:r w:rsidRPr="008C6B15">
        <w:rPr>
          <w:rFonts w:ascii="Tahoma" w:hAnsi="Tahoma" w:cs="Tahoma"/>
          <w:color w:val="000000"/>
          <w:sz w:val="20"/>
          <w:szCs w:val="22"/>
        </w:rPr>
        <w:t>: “tutto crede”. Per il contesto, non si deve intendere questa “fede” in senso teologico, bensì in quello corrente di “fiducia”. Non si tratta soltanto di non sospettare che l’altro stia mentendo o ingannando. Tale fiducia fondamentale riconosce la luce accesa da Dio che si nasconde dietro l’oscurità, o la brace che arde ancora sotto le ceneri.</w:t>
      </w:r>
    </w:p>
    <w:p w:rsidR="00604AA3" w:rsidRPr="008C6B15" w:rsidRDefault="00604AA3" w:rsidP="00604AA3">
      <w:pPr>
        <w:pStyle w:val="Corpo"/>
        <w:rPr>
          <w:rFonts w:ascii="Arial" w:hAnsi="Arial" w:cs="Arial"/>
          <w:szCs w:val="24"/>
        </w:rPr>
      </w:pPr>
      <w:bookmarkStart w:id="23" w:name="115"/>
      <w:r w:rsidRPr="008C6B15">
        <w:rPr>
          <w:rFonts w:ascii="Tahoma" w:hAnsi="Tahoma" w:cs="Tahoma"/>
          <w:sz w:val="20"/>
        </w:rPr>
        <w:t>115</w:t>
      </w:r>
      <w:bookmarkEnd w:id="23"/>
      <w:r w:rsidRPr="008C6B15">
        <w:rPr>
          <w:rFonts w:ascii="Tahoma" w:hAnsi="Tahoma" w:cs="Tahoma"/>
          <w:sz w:val="20"/>
        </w:rPr>
        <w:t>. Questa stessa fiducia rende possibile una relazione di libertà. Non c’è bisogno di controllare l’altro, di seguire minuziosamente i suoi passi, per evitare che sfugga dalle nostre braccia. L’amore ha fiducia, lascia in libertà, rinuncia a controllare tutto, a possedere, a dominare. Questa libertà, che rende possibili spazi di autonomia, apertura al mondo e nuove esperienze, permette che la relazione si arricchisca e non diventi una endogamia senza orizzonti. In tal modo i coniugi, ritrovandosi, possono vivere la gioia di condividere quello che hanno ricevuto e imparato al di fuori del cerchio familiare. Nello stesso tempo rende possibili la sincerità e la trasparenza, perché quando uno sa che gli altri confidano in lui e ne apprezzano la bontà di fondo, allora si mostra com’è, senza occultamenti. Uno che sa che sospettano sempre di lui, che lo giudicano senza compassione, che non lo amano in modo incondizionato, preferirà mantenere i suoi segreti, nascondere le sue cadute e debolezze, fingersi quello che non è. Viceversa, una famiglia in cui regna una solida e affettuosa fiducia, e dove si torna sempre ad avere fiducia nonostante tutto, permette che emerga la vera identità dei suoi membri e fa sì che spontaneamente si rifiuti l’inganno, la falsità e la menzogna.</w:t>
      </w:r>
    </w:p>
    <w:p w:rsidR="002075BA" w:rsidRPr="008C6B15" w:rsidRDefault="002075BA" w:rsidP="008B5AC9">
      <w:pPr>
        <w:widowControl w:val="0"/>
        <w:autoSpaceDE w:val="0"/>
        <w:autoSpaceDN w:val="0"/>
        <w:adjustRightInd w:val="0"/>
        <w:jc w:val="both"/>
        <w:rPr>
          <w:rFonts w:ascii="Arial" w:hAnsi="Arial" w:cs="Arial"/>
          <w:sz w:val="22"/>
          <w:u w:color="000000"/>
        </w:rPr>
      </w:pPr>
    </w:p>
    <w:p w:rsidR="008B5AC9" w:rsidRPr="008C6B15" w:rsidRDefault="008B5AC9" w:rsidP="008B5AC9">
      <w:pPr>
        <w:widowControl w:val="0"/>
        <w:autoSpaceDE w:val="0"/>
        <w:autoSpaceDN w:val="0"/>
        <w:adjustRightInd w:val="0"/>
        <w:jc w:val="both"/>
        <w:rPr>
          <w:rFonts w:ascii="Arial" w:hAnsi="Arial" w:cs="Arial"/>
          <w:sz w:val="22"/>
          <w:u w:color="000000"/>
        </w:rPr>
      </w:pPr>
    </w:p>
    <w:p w:rsidR="008B5AC9" w:rsidRPr="00410AEC" w:rsidRDefault="008B5AC9" w:rsidP="008B5AC9">
      <w:pPr>
        <w:widowControl w:val="0"/>
        <w:autoSpaceDE w:val="0"/>
        <w:autoSpaceDN w:val="0"/>
        <w:adjustRightInd w:val="0"/>
        <w:rPr>
          <w:rFonts w:ascii="Arial" w:hAnsi="Arial" w:cs="Arial"/>
          <w:sz w:val="22"/>
          <w:u w:val="single" w:color="000000"/>
        </w:rPr>
      </w:pPr>
      <w:r w:rsidRPr="00410AEC">
        <w:rPr>
          <w:rFonts w:ascii="Arial" w:hAnsi="Arial" w:cs="Arial"/>
          <w:sz w:val="22"/>
          <w:u w:val="single" w:color="000000"/>
        </w:rPr>
        <w:t xml:space="preserve">Domande: </w:t>
      </w:r>
    </w:p>
    <w:p w:rsidR="002075BA" w:rsidRDefault="002075BA" w:rsidP="002075BA">
      <w:pPr>
        <w:pStyle w:val="Corpo"/>
        <w:numPr>
          <w:ilvl w:val="0"/>
          <w:numId w:val="2"/>
        </w:numPr>
        <w:rPr>
          <w:rFonts w:ascii="Arial" w:hAnsi="Arial" w:cs="Arial"/>
          <w:szCs w:val="24"/>
        </w:rPr>
      </w:pPr>
      <w:r w:rsidRPr="008C6B15">
        <w:rPr>
          <w:rFonts w:ascii="Arial" w:hAnsi="Arial" w:cs="Arial"/>
          <w:szCs w:val="24"/>
        </w:rPr>
        <w:t>Le mie relazioni, le mie amicizie, sono dettate sulla logica della provvisorietà o del per sempre? Per quale ragione?</w:t>
      </w:r>
    </w:p>
    <w:p w:rsidR="002075BA" w:rsidRPr="002075BA" w:rsidRDefault="002075BA" w:rsidP="002075BA">
      <w:pPr>
        <w:pStyle w:val="Corpo"/>
        <w:numPr>
          <w:ilvl w:val="0"/>
          <w:numId w:val="2"/>
        </w:numPr>
        <w:rPr>
          <w:rFonts w:ascii="Arial" w:hAnsi="Arial" w:cs="Arial"/>
          <w:szCs w:val="24"/>
        </w:rPr>
      </w:pPr>
      <w:r w:rsidRPr="00387E91">
        <w:rPr>
          <w:rFonts w:ascii="Arial" w:hAnsi="Arial" w:cs="Arial"/>
          <w:szCs w:val="24"/>
        </w:rPr>
        <w:t>Cosa significa per me coltivare relazioni, amori, stabili? Quali sono i caratteri necessari affinché questa stabilità sia un elemento costruttivo?</w:t>
      </w:r>
    </w:p>
    <w:p w:rsidR="008B5AC9" w:rsidRDefault="008B5AC9" w:rsidP="008B5AC9">
      <w:pPr>
        <w:pStyle w:val="Paragrafoelenco"/>
        <w:widowControl w:val="0"/>
        <w:numPr>
          <w:ilvl w:val="0"/>
          <w:numId w:val="2"/>
        </w:numPr>
        <w:autoSpaceDE w:val="0"/>
        <w:autoSpaceDN w:val="0"/>
        <w:adjustRightInd w:val="0"/>
        <w:rPr>
          <w:rFonts w:ascii="Arial" w:hAnsi="Arial" w:cs="Arial"/>
          <w:sz w:val="22"/>
          <w:u w:color="000000"/>
        </w:rPr>
      </w:pPr>
      <w:r w:rsidRPr="008C6B15">
        <w:rPr>
          <w:rFonts w:ascii="Arial" w:hAnsi="Arial" w:cs="Arial"/>
          <w:sz w:val="22"/>
          <w:u w:color="000000"/>
        </w:rPr>
        <w:t xml:space="preserve">Dio ama il suo popolo, nonostante il popolo lo tradisca più e più volte. Nonostante ciò, Dio rinnova la sua promessa e giunge ad amare il suo popolo ancora di più. Come vivi la fedeltà nelle tue relazioni? La vivi come una forzatura? </w:t>
      </w:r>
    </w:p>
    <w:p w:rsidR="008B5AC9" w:rsidRPr="002075BA" w:rsidRDefault="008B5AC9" w:rsidP="002075BA">
      <w:pPr>
        <w:pStyle w:val="Paragrafoelenco"/>
        <w:widowControl w:val="0"/>
        <w:autoSpaceDE w:val="0"/>
        <w:autoSpaceDN w:val="0"/>
        <w:adjustRightInd w:val="0"/>
        <w:rPr>
          <w:rFonts w:ascii="Arial" w:hAnsi="Arial" w:cs="Arial"/>
          <w:sz w:val="22"/>
          <w:u w:color="000000"/>
        </w:rPr>
      </w:pPr>
      <w:r w:rsidRPr="002075BA">
        <w:rPr>
          <w:rFonts w:ascii="Arial" w:hAnsi="Arial" w:cs="Arial"/>
          <w:i/>
          <w:sz w:val="22"/>
          <w:u w:color="000000"/>
        </w:rPr>
        <w:t xml:space="preserve">Se vivi la fedeltà come una forzatura, il </w:t>
      </w:r>
      <w:r w:rsidRPr="002075BA">
        <w:rPr>
          <w:rFonts w:ascii="Arial" w:hAnsi="Arial" w:cs="Arial"/>
          <w:i/>
          <w:iCs/>
          <w:sz w:val="22"/>
          <w:u w:color="000000"/>
        </w:rPr>
        <w:t>per sempre</w:t>
      </w:r>
      <w:r w:rsidRPr="002075BA">
        <w:rPr>
          <w:rFonts w:ascii="Arial" w:hAnsi="Arial" w:cs="Arial"/>
          <w:i/>
          <w:sz w:val="22"/>
          <w:u w:color="000000"/>
        </w:rPr>
        <w:t xml:space="preserve"> diventa pesante, perché non ti senti libero in quel per sempre. Affinché le promesse future siano progetti di gioia e libertà e gratuità, devono contenere una fedeltà che sia sincera e volontaria. </w:t>
      </w:r>
    </w:p>
    <w:p w:rsidR="008B5AC9" w:rsidRDefault="008B5AC9" w:rsidP="008B5AC9">
      <w:pPr>
        <w:pStyle w:val="Paragrafoelenco"/>
        <w:widowControl w:val="0"/>
        <w:numPr>
          <w:ilvl w:val="0"/>
          <w:numId w:val="2"/>
        </w:numPr>
        <w:autoSpaceDE w:val="0"/>
        <w:autoSpaceDN w:val="0"/>
        <w:adjustRightInd w:val="0"/>
        <w:rPr>
          <w:rFonts w:ascii="Arial" w:hAnsi="Arial" w:cs="Arial"/>
          <w:sz w:val="22"/>
          <w:u w:color="000000"/>
        </w:rPr>
      </w:pPr>
      <w:r w:rsidRPr="008C6B15">
        <w:rPr>
          <w:rFonts w:ascii="Arial" w:hAnsi="Arial" w:cs="Arial"/>
          <w:sz w:val="22"/>
          <w:u w:color="000000"/>
        </w:rPr>
        <w:t xml:space="preserve">Più investi la tua vita nell’altro, più si ha paura che l’altro ci tradisca? Perché dovrebbe aver senso affidare la tua vita ad un altro? </w:t>
      </w:r>
    </w:p>
    <w:p w:rsidR="002075BA" w:rsidRDefault="008B5AC9" w:rsidP="002075BA">
      <w:pPr>
        <w:pStyle w:val="Paragrafoelenco"/>
        <w:widowControl w:val="0"/>
        <w:autoSpaceDE w:val="0"/>
        <w:autoSpaceDN w:val="0"/>
        <w:adjustRightInd w:val="0"/>
        <w:rPr>
          <w:rFonts w:ascii="Arial" w:hAnsi="Arial" w:cs="Arial"/>
          <w:i/>
          <w:sz w:val="22"/>
          <w:u w:color="000000"/>
        </w:rPr>
      </w:pPr>
      <w:r w:rsidRPr="008C6B15">
        <w:rPr>
          <w:rFonts w:ascii="Arial" w:hAnsi="Arial" w:cs="Arial"/>
          <w:i/>
          <w:sz w:val="22"/>
          <w:u w:color="000000"/>
        </w:rPr>
        <w:t xml:space="preserve">Abbiamo paura che l’altro non capisca l’importanza di quello che gli stiamo donando, e che a un certo punto butti via tutto. </w:t>
      </w:r>
    </w:p>
    <w:p w:rsidR="002075BA" w:rsidRDefault="002075BA" w:rsidP="002075BA">
      <w:pPr>
        <w:pStyle w:val="Corpo"/>
        <w:numPr>
          <w:ilvl w:val="0"/>
          <w:numId w:val="2"/>
        </w:numPr>
        <w:rPr>
          <w:rFonts w:ascii="Arial" w:hAnsi="Arial" w:cs="Arial"/>
          <w:szCs w:val="24"/>
        </w:rPr>
      </w:pPr>
      <w:r w:rsidRPr="00387E91">
        <w:rPr>
          <w:rFonts w:ascii="Arial" w:hAnsi="Arial" w:cs="Arial"/>
          <w:szCs w:val="24"/>
        </w:rPr>
        <w:lastRenderedPageBreak/>
        <w:t xml:space="preserve">La cura del quotidiano, per il papa, è il rimedio alla paura del per sempre… tu che cura hai del giorno per giorno, verso le relazioni che vivi? Attendi solo i grandi eventi occasionali? Come lo scorrere quotidiano e feriale del tempo aiuta le tue </w:t>
      </w:r>
      <w:proofErr w:type="gramStart"/>
      <w:r w:rsidRPr="00387E91">
        <w:rPr>
          <w:rFonts w:ascii="Arial" w:hAnsi="Arial" w:cs="Arial"/>
          <w:szCs w:val="24"/>
        </w:rPr>
        <w:t>relazion</w:t>
      </w:r>
      <w:r>
        <w:rPr>
          <w:rFonts w:ascii="Arial" w:hAnsi="Arial" w:cs="Arial"/>
          <w:szCs w:val="24"/>
        </w:rPr>
        <w:t>i  a</w:t>
      </w:r>
      <w:proofErr w:type="gramEnd"/>
      <w:r>
        <w:rPr>
          <w:rFonts w:ascii="Arial" w:hAnsi="Arial" w:cs="Arial"/>
          <w:szCs w:val="24"/>
        </w:rPr>
        <w:t xml:space="preserve"> crescere e</w:t>
      </w:r>
      <w:r w:rsidRPr="00387E91">
        <w:rPr>
          <w:rFonts w:ascii="Arial" w:hAnsi="Arial" w:cs="Arial"/>
          <w:szCs w:val="24"/>
        </w:rPr>
        <w:t xml:space="preserve"> te a prendere spessore?</w:t>
      </w:r>
    </w:p>
    <w:p w:rsidR="002075BA" w:rsidRPr="00387E91" w:rsidRDefault="002075BA" w:rsidP="002075BA">
      <w:pPr>
        <w:pStyle w:val="Corpo"/>
        <w:numPr>
          <w:ilvl w:val="0"/>
          <w:numId w:val="2"/>
        </w:numPr>
        <w:rPr>
          <w:rFonts w:ascii="Arial" w:hAnsi="Arial" w:cs="Arial"/>
          <w:szCs w:val="24"/>
        </w:rPr>
      </w:pPr>
      <w:r w:rsidRPr="00387E91">
        <w:rPr>
          <w:rFonts w:ascii="Arial" w:hAnsi="Arial" w:cs="Arial"/>
          <w:szCs w:val="24"/>
        </w:rPr>
        <w:t>Il tempo non è solo questione di durata, ma di qualità… che qualità dai alle tue relazioni nel tempo? Ed alla cura per il tuo cuore?</w:t>
      </w:r>
    </w:p>
    <w:p w:rsidR="002075BA" w:rsidRPr="002075BA" w:rsidRDefault="002075BA" w:rsidP="002075BA">
      <w:pPr>
        <w:pStyle w:val="Paragrafoelenco"/>
        <w:widowControl w:val="0"/>
        <w:autoSpaceDE w:val="0"/>
        <w:autoSpaceDN w:val="0"/>
        <w:adjustRightInd w:val="0"/>
        <w:rPr>
          <w:rFonts w:ascii="Arial" w:hAnsi="Arial" w:cs="Arial"/>
          <w:i/>
          <w:sz w:val="22"/>
          <w:u w:color="000000"/>
        </w:rPr>
      </w:pPr>
    </w:p>
    <w:p w:rsidR="008B5AC9" w:rsidRDefault="008B5AC9" w:rsidP="008B5AC9">
      <w:pPr>
        <w:widowControl w:val="0"/>
        <w:autoSpaceDE w:val="0"/>
        <w:autoSpaceDN w:val="0"/>
        <w:adjustRightInd w:val="0"/>
        <w:rPr>
          <w:rFonts w:ascii="Arial" w:hAnsi="Arial" w:cs="Arial"/>
          <w:sz w:val="22"/>
          <w:u w:color="000000"/>
        </w:rPr>
      </w:pPr>
      <w:bookmarkStart w:id="24" w:name="Pazienza"/>
    </w:p>
    <w:p w:rsidR="00737CC5" w:rsidRDefault="00737CC5" w:rsidP="00737CC5">
      <w:pPr>
        <w:pStyle w:val="Corpo"/>
        <w:outlineLvl w:val="0"/>
        <w:rPr>
          <w:rFonts w:ascii="Arial" w:hAnsi="Arial" w:cs="Arial"/>
          <w:szCs w:val="24"/>
        </w:rPr>
      </w:pPr>
    </w:p>
    <w:p w:rsidR="00F87C49" w:rsidRDefault="00F87C49" w:rsidP="00737CC5">
      <w:pPr>
        <w:pStyle w:val="Corpo"/>
        <w:outlineLvl w:val="0"/>
        <w:rPr>
          <w:rFonts w:ascii="Arial" w:hAnsi="Arial" w:cs="Arial"/>
          <w:szCs w:val="24"/>
        </w:rPr>
      </w:pPr>
    </w:p>
    <w:bookmarkEnd w:id="24"/>
    <w:p w:rsidR="00F87C49" w:rsidRDefault="00F87C49" w:rsidP="00F87C49">
      <w:pPr>
        <w:pStyle w:val="NormaleWeb"/>
        <w:shd w:val="clear" w:color="auto" w:fill="FFFFFF"/>
        <w:rPr>
          <w:rFonts w:ascii="Tahoma" w:hAnsi="Tahoma" w:cs="Tahoma"/>
          <w:color w:val="000000"/>
          <w:sz w:val="20"/>
          <w:szCs w:val="22"/>
        </w:rPr>
      </w:pPr>
    </w:p>
    <w:p w:rsidR="00F87C49" w:rsidRDefault="00F87C49" w:rsidP="00F87C49">
      <w:pPr>
        <w:pStyle w:val="NormaleWeb"/>
        <w:shd w:val="clear" w:color="auto" w:fill="FFFFFF"/>
        <w:jc w:val="center"/>
        <w:rPr>
          <w:rFonts w:ascii="Arial" w:hAnsi="Arial" w:cs="Arial"/>
          <w:b/>
          <w:bCs/>
          <w:sz w:val="22"/>
          <w:u w:color="000000"/>
        </w:rPr>
      </w:pPr>
      <w:r>
        <w:rPr>
          <w:rFonts w:ascii="Arial" w:hAnsi="Arial" w:cs="Arial"/>
          <w:b/>
          <w:bCs/>
          <w:sz w:val="22"/>
          <w:u w:color="000000"/>
        </w:rPr>
        <w:br w:type="page"/>
      </w:r>
    </w:p>
    <w:p w:rsidR="00737CC5" w:rsidRDefault="00737CC5" w:rsidP="00F87C49">
      <w:pPr>
        <w:pStyle w:val="NormaleWeb"/>
        <w:shd w:val="clear" w:color="auto" w:fill="FFFFFF"/>
        <w:jc w:val="center"/>
        <w:rPr>
          <w:rFonts w:ascii="Arial" w:hAnsi="Arial" w:cs="Arial"/>
          <w:b/>
          <w:bCs/>
          <w:sz w:val="22"/>
          <w:u w:color="000000"/>
        </w:rPr>
      </w:pPr>
      <w:r>
        <w:rPr>
          <w:rFonts w:ascii="Arial" w:hAnsi="Arial" w:cs="Arial"/>
          <w:b/>
          <w:bCs/>
          <w:sz w:val="22"/>
          <w:u w:color="000000"/>
        </w:rPr>
        <w:lastRenderedPageBreak/>
        <w:t>FECONDITÀ</w:t>
      </w:r>
    </w:p>
    <w:p w:rsidR="00737CC5" w:rsidRDefault="00737CC5" w:rsidP="00737CC5">
      <w:pPr>
        <w:widowControl w:val="0"/>
        <w:autoSpaceDE w:val="0"/>
        <w:autoSpaceDN w:val="0"/>
        <w:adjustRightInd w:val="0"/>
        <w:outlineLvl w:val="0"/>
        <w:rPr>
          <w:rFonts w:ascii="Arial" w:hAnsi="Arial" w:cs="Arial"/>
          <w:b/>
          <w:bCs/>
          <w:sz w:val="22"/>
          <w:u w:color="000000"/>
        </w:rPr>
      </w:pPr>
    </w:p>
    <w:p w:rsidR="00737CC5" w:rsidRPr="009E2FB1" w:rsidRDefault="009E2FB1" w:rsidP="00737CC5">
      <w:pPr>
        <w:widowControl w:val="0"/>
        <w:autoSpaceDE w:val="0"/>
        <w:autoSpaceDN w:val="0"/>
        <w:adjustRightInd w:val="0"/>
        <w:outlineLvl w:val="0"/>
        <w:rPr>
          <w:rFonts w:ascii="Arial" w:hAnsi="Arial" w:cs="Arial"/>
          <w:sz w:val="22"/>
          <w:u w:val="single" w:color="000000"/>
        </w:rPr>
      </w:pPr>
      <w:r w:rsidRPr="009E2FB1">
        <w:rPr>
          <w:rFonts w:ascii="Arial" w:hAnsi="Arial" w:cs="Arial"/>
          <w:sz w:val="22"/>
          <w:u w:val="single" w:color="000000"/>
        </w:rPr>
        <w:t>Contenuti</w:t>
      </w:r>
    </w:p>
    <w:p w:rsidR="009E2FB1" w:rsidRDefault="009E2FB1" w:rsidP="00737CC5">
      <w:pPr>
        <w:widowControl w:val="0"/>
        <w:autoSpaceDE w:val="0"/>
        <w:autoSpaceDN w:val="0"/>
        <w:adjustRightInd w:val="0"/>
        <w:outlineLvl w:val="0"/>
        <w:rPr>
          <w:rFonts w:ascii="Arial" w:hAnsi="Arial" w:cs="Arial"/>
          <w:b/>
          <w:bCs/>
          <w:sz w:val="22"/>
          <w:u w:color="000000"/>
        </w:rPr>
      </w:pPr>
    </w:p>
    <w:p w:rsidR="009E2FB1" w:rsidRPr="009E2FB1" w:rsidRDefault="009E2FB1" w:rsidP="00737CC5">
      <w:pPr>
        <w:widowControl w:val="0"/>
        <w:autoSpaceDE w:val="0"/>
        <w:autoSpaceDN w:val="0"/>
        <w:adjustRightInd w:val="0"/>
        <w:outlineLvl w:val="0"/>
        <w:rPr>
          <w:rFonts w:ascii="Arial" w:hAnsi="Arial" w:cs="Arial"/>
          <w:i/>
          <w:iCs/>
          <w:sz w:val="22"/>
          <w:u w:color="000000"/>
        </w:rPr>
      </w:pPr>
      <w:r w:rsidRPr="009E2FB1">
        <w:rPr>
          <w:rFonts w:ascii="Arial" w:hAnsi="Arial" w:cs="Arial"/>
          <w:i/>
          <w:iCs/>
          <w:sz w:val="22"/>
          <w:u w:color="000000"/>
        </w:rPr>
        <w:t>Dal Catechismo dei Giovani</w:t>
      </w:r>
    </w:p>
    <w:p w:rsidR="009E2FB1" w:rsidRDefault="009E2FB1" w:rsidP="00737CC5">
      <w:pPr>
        <w:widowControl w:val="0"/>
        <w:autoSpaceDE w:val="0"/>
        <w:autoSpaceDN w:val="0"/>
        <w:adjustRightInd w:val="0"/>
        <w:outlineLvl w:val="0"/>
        <w:rPr>
          <w:rFonts w:ascii="Arial" w:hAnsi="Arial" w:cs="Arial"/>
          <w:b/>
          <w:bCs/>
          <w:sz w:val="22"/>
          <w:u w:color="000000"/>
        </w:rPr>
      </w:pPr>
    </w:p>
    <w:p w:rsidR="008B5AC9" w:rsidRPr="008C6B15" w:rsidRDefault="008B5AC9" w:rsidP="00737CC5">
      <w:pPr>
        <w:widowControl w:val="0"/>
        <w:autoSpaceDE w:val="0"/>
        <w:autoSpaceDN w:val="0"/>
        <w:adjustRightInd w:val="0"/>
        <w:outlineLvl w:val="0"/>
        <w:rPr>
          <w:rFonts w:ascii="Arial" w:hAnsi="Arial" w:cs="Arial"/>
          <w:sz w:val="22"/>
          <w:u w:color="000000"/>
        </w:rPr>
      </w:pPr>
      <w:r w:rsidRPr="008C6B15">
        <w:rPr>
          <w:rFonts w:ascii="Arial" w:hAnsi="Arial" w:cs="Arial"/>
          <w:b/>
          <w:bCs/>
          <w:sz w:val="22"/>
          <w:u w:color="000000"/>
        </w:rPr>
        <w:t>Prendersi cura</w:t>
      </w:r>
      <w:r w:rsidRPr="008C6B15">
        <w:rPr>
          <w:rFonts w:ascii="Arial" w:hAnsi="Arial" w:cs="Arial"/>
          <w:sz w:val="22"/>
          <w:u w:color="000000"/>
        </w:rPr>
        <w:t xml:space="preserve"> </w:t>
      </w:r>
      <w:r w:rsidRPr="008C6B15">
        <w:rPr>
          <w:rFonts w:ascii="Arial" w:hAnsi="Arial" w:cs="Arial"/>
          <w:b/>
          <w:bCs/>
          <w:sz w:val="22"/>
          <w:u w:color="000000"/>
        </w:rPr>
        <w:t>della vita:</w:t>
      </w:r>
      <w:r w:rsidRPr="008C6B15">
        <w:rPr>
          <w:rFonts w:ascii="Arial" w:hAnsi="Arial" w:cs="Arial"/>
          <w:sz w:val="22"/>
          <w:u w:color="000000"/>
        </w:rPr>
        <w:t xml:space="preserve"> </w:t>
      </w:r>
      <w:r w:rsidRPr="008C6B15">
        <w:rPr>
          <w:rFonts w:ascii="Arial" w:hAnsi="Arial" w:cs="Arial"/>
          <w:b/>
          <w:bCs/>
          <w:sz w:val="22"/>
          <w:u w:color="000000"/>
        </w:rPr>
        <w:t>la fecondità</w:t>
      </w:r>
    </w:p>
    <w:p w:rsidR="008B5AC9" w:rsidRPr="008C6B15" w:rsidRDefault="008B5AC9" w:rsidP="008B5AC9">
      <w:pPr>
        <w:widowControl w:val="0"/>
        <w:autoSpaceDE w:val="0"/>
        <w:autoSpaceDN w:val="0"/>
        <w:adjustRightInd w:val="0"/>
        <w:jc w:val="both"/>
        <w:rPr>
          <w:rFonts w:ascii="Arial" w:hAnsi="Arial" w:cs="Arial"/>
          <w:sz w:val="22"/>
          <w:u w:color="000000"/>
        </w:rPr>
      </w:pPr>
      <w:r w:rsidRPr="008C6B15">
        <w:rPr>
          <w:rFonts w:ascii="Arial" w:hAnsi="Arial" w:cs="Arial"/>
          <w:sz w:val="22"/>
          <w:u w:color="000000"/>
        </w:rPr>
        <w:t>Dio non è solo Creatore: è Padre. Egli non ha chiamato alla vita le cose e gli uomini per lasciarli al loro destino. Egli vuole che noi abbiamo la vita e l’abbiamo in pienezza (</w:t>
      </w:r>
      <w:hyperlink r:id="rId8" w:history="1">
        <w:r w:rsidRPr="008C6B15">
          <w:rPr>
            <w:rFonts w:ascii="Arial" w:hAnsi="Arial" w:cs="Arial"/>
            <w:b/>
            <w:bCs/>
            <w:sz w:val="22"/>
            <w:u w:val="single" w:color="000000"/>
          </w:rPr>
          <w:t>Gv 10,10</w:t>
        </w:r>
      </w:hyperlink>
      <w:r w:rsidRPr="008C6B15">
        <w:rPr>
          <w:rFonts w:ascii="Arial" w:hAnsi="Arial" w:cs="Arial"/>
          <w:sz w:val="22"/>
          <w:u w:color="000000"/>
        </w:rPr>
        <w:t xml:space="preserve">). Anche nell’amore umano si rivela questa profonda aspirazione: desideriamo che chi è raggiunto dal nostro amore viva e sperimenti la gioia della vita nella sua pienezza. Del resto, l’atto più intimo e più espressivo con il quale un uomo e una donna si dicono l’amore reciproco nel dono del corpo, porta in </w:t>
      </w:r>
      <w:proofErr w:type="gramStart"/>
      <w:r w:rsidRPr="008C6B15">
        <w:rPr>
          <w:rFonts w:ascii="Arial" w:hAnsi="Arial" w:cs="Arial"/>
          <w:sz w:val="22"/>
          <w:u w:color="000000"/>
        </w:rPr>
        <w:t>se</w:t>
      </w:r>
      <w:proofErr w:type="gramEnd"/>
      <w:r w:rsidRPr="008C6B15">
        <w:rPr>
          <w:rFonts w:ascii="Arial" w:hAnsi="Arial" w:cs="Arial"/>
          <w:sz w:val="22"/>
          <w:u w:color="000000"/>
        </w:rPr>
        <w:t xml:space="preserve"> stesso una potenzialità creatrice, si risolve nella possibilità di una nuova vita.</w:t>
      </w:r>
    </w:p>
    <w:p w:rsidR="008B5AC9" w:rsidRPr="008C6B15" w:rsidRDefault="008B5AC9" w:rsidP="008B5AC9">
      <w:pPr>
        <w:widowControl w:val="0"/>
        <w:autoSpaceDE w:val="0"/>
        <w:autoSpaceDN w:val="0"/>
        <w:adjustRightInd w:val="0"/>
        <w:jc w:val="both"/>
        <w:rPr>
          <w:rFonts w:ascii="Arial" w:hAnsi="Arial" w:cs="Arial"/>
          <w:sz w:val="22"/>
          <w:u w:color="000000"/>
        </w:rPr>
      </w:pPr>
      <w:r w:rsidRPr="008C6B15">
        <w:rPr>
          <w:rFonts w:ascii="Arial" w:hAnsi="Arial" w:cs="Arial"/>
          <w:sz w:val="22"/>
          <w:u w:color="000000"/>
        </w:rPr>
        <w:t>L’amore è per natura sua fecondo. Chi restringe il proprio orizzonte al presente, chi sente la vita altrui come una minaccia alla propria, è ancora lontano dal conoscere l’amore genuino. Quando si vuol bene a qualcuno, si è disposti a dare la propria vita per quella altrui.</w:t>
      </w:r>
    </w:p>
    <w:p w:rsidR="00737CC5" w:rsidRDefault="008B5AC9" w:rsidP="00737CC5">
      <w:pPr>
        <w:widowControl w:val="0"/>
        <w:autoSpaceDE w:val="0"/>
        <w:autoSpaceDN w:val="0"/>
        <w:adjustRightInd w:val="0"/>
        <w:jc w:val="both"/>
        <w:rPr>
          <w:rFonts w:ascii="Arial" w:hAnsi="Arial" w:cs="Arial"/>
          <w:sz w:val="22"/>
          <w:u w:color="000000"/>
        </w:rPr>
      </w:pPr>
      <w:r w:rsidRPr="008C6B15">
        <w:rPr>
          <w:rFonts w:ascii="Arial" w:hAnsi="Arial" w:cs="Arial"/>
          <w:sz w:val="22"/>
          <w:u w:color="000000"/>
        </w:rPr>
        <w:t>L’amore fecondo è impegnativo, perché, come è stato per il Creatore, non si limita a suscitare vita, ma porta a prendersene cura. È fecondo l’amore di un uomo e una donna che concepiscono un figlio, ma è fecondo anche l’amore dei figli che si prendono cura della vita stanca dei genitori anziani e sofferenti. È fecondo l’affetto di un amico che porta luce in una vita minacciata dal buio, perché la salva e quasi la fa rinascere. È fecondo l’amore di un parroco per la sua gente, perché aiuta a conoscere e accogliere quell’Amore che solo può rendere la vita piena di significato e, nei sacramenti, fa rinascere alla vita di figli di Dio.</w:t>
      </w:r>
    </w:p>
    <w:p w:rsidR="008B5AC9" w:rsidRDefault="008B5AC9" w:rsidP="00737CC5">
      <w:pPr>
        <w:widowControl w:val="0"/>
        <w:autoSpaceDE w:val="0"/>
        <w:autoSpaceDN w:val="0"/>
        <w:adjustRightInd w:val="0"/>
        <w:jc w:val="both"/>
        <w:rPr>
          <w:rFonts w:ascii="Arial" w:hAnsi="Arial" w:cs="Arial"/>
          <w:sz w:val="22"/>
          <w:u w:color="000000"/>
        </w:rPr>
      </w:pPr>
      <w:r w:rsidRPr="00737CC5">
        <w:rPr>
          <w:rFonts w:ascii="Arial" w:hAnsi="Arial" w:cs="Arial"/>
          <w:sz w:val="22"/>
          <w:u w:color="000000"/>
        </w:rPr>
        <w:t xml:space="preserve"> </w:t>
      </w:r>
    </w:p>
    <w:p w:rsidR="009E2FB1" w:rsidRDefault="009E2FB1" w:rsidP="00737CC5">
      <w:pPr>
        <w:widowControl w:val="0"/>
        <w:autoSpaceDE w:val="0"/>
        <w:autoSpaceDN w:val="0"/>
        <w:adjustRightInd w:val="0"/>
        <w:jc w:val="both"/>
        <w:rPr>
          <w:rFonts w:ascii="Arial" w:hAnsi="Arial" w:cs="Arial"/>
          <w:i/>
          <w:iCs/>
          <w:sz w:val="22"/>
          <w:u w:color="000000"/>
        </w:rPr>
      </w:pPr>
    </w:p>
    <w:p w:rsidR="009E2FB1" w:rsidRPr="00737CC5" w:rsidRDefault="009E2FB1" w:rsidP="00737CC5">
      <w:pPr>
        <w:widowControl w:val="0"/>
        <w:autoSpaceDE w:val="0"/>
        <w:autoSpaceDN w:val="0"/>
        <w:adjustRightInd w:val="0"/>
        <w:jc w:val="both"/>
        <w:rPr>
          <w:rFonts w:ascii="Arial" w:hAnsi="Arial" w:cs="Arial"/>
          <w:sz w:val="22"/>
          <w:u w:color="000000"/>
        </w:rPr>
      </w:pPr>
      <w:r w:rsidRPr="00737CC5">
        <w:rPr>
          <w:rFonts w:ascii="Arial" w:hAnsi="Arial" w:cs="Arial"/>
          <w:i/>
          <w:iCs/>
          <w:sz w:val="22"/>
          <w:u w:color="000000"/>
        </w:rPr>
        <w:t>Dall’</w:t>
      </w:r>
      <w:r>
        <w:rPr>
          <w:rFonts w:ascii="Arial" w:hAnsi="Arial" w:cs="Arial"/>
          <w:i/>
          <w:iCs/>
          <w:sz w:val="22"/>
          <w:u w:color="000000"/>
        </w:rPr>
        <w:t xml:space="preserve">esortazione </w:t>
      </w:r>
      <w:r w:rsidRPr="00737CC5">
        <w:rPr>
          <w:rFonts w:ascii="Arial" w:hAnsi="Arial" w:cs="Arial"/>
          <w:i/>
          <w:iCs/>
          <w:sz w:val="22"/>
          <w:u w:color="000000"/>
        </w:rPr>
        <w:t>Amoris Laetitia</w:t>
      </w:r>
    </w:p>
    <w:p w:rsidR="008B5AC9" w:rsidRPr="008C6B15" w:rsidRDefault="008B5AC9" w:rsidP="008B5AC9">
      <w:pPr>
        <w:pStyle w:val="NormaleWeb"/>
        <w:shd w:val="clear" w:color="auto" w:fill="FFFFFF"/>
        <w:rPr>
          <w:rFonts w:ascii="Tahoma" w:hAnsi="Tahoma" w:cs="Tahoma"/>
          <w:color w:val="00B050"/>
          <w:sz w:val="20"/>
          <w:szCs w:val="22"/>
        </w:rPr>
      </w:pPr>
      <w:bookmarkStart w:id="25" w:name="Atteggiamento_di_benevolenza_"/>
      <w:r w:rsidRPr="008C6B15">
        <w:rPr>
          <w:rFonts w:ascii="Tahoma" w:hAnsi="Tahoma" w:cs="Tahoma"/>
          <w:i/>
          <w:iCs/>
          <w:color w:val="000000"/>
          <w:sz w:val="20"/>
          <w:szCs w:val="22"/>
        </w:rPr>
        <w:t>Atteggiamento di benevolenza</w:t>
      </w:r>
      <w:bookmarkEnd w:id="25"/>
      <w:r w:rsidRPr="008C6B15">
        <w:rPr>
          <w:rFonts w:ascii="Tahoma" w:hAnsi="Tahoma" w:cs="Tahoma"/>
          <w:i/>
          <w:iCs/>
          <w:color w:val="000000"/>
          <w:sz w:val="20"/>
          <w:szCs w:val="22"/>
        </w:rPr>
        <w:t xml:space="preserve"> – </w:t>
      </w:r>
      <w:r w:rsidRPr="008C6B15">
        <w:rPr>
          <w:rFonts w:ascii="Tahoma" w:hAnsi="Tahoma" w:cs="Tahoma"/>
          <w:i/>
          <w:iCs/>
          <w:color w:val="00B050"/>
          <w:sz w:val="20"/>
          <w:szCs w:val="22"/>
        </w:rPr>
        <w:t>FECONDITA’</w:t>
      </w:r>
    </w:p>
    <w:p w:rsidR="008B5AC9" w:rsidRPr="008C6B15" w:rsidRDefault="008B5AC9" w:rsidP="008B5AC9">
      <w:pPr>
        <w:pStyle w:val="NormaleWeb"/>
        <w:shd w:val="clear" w:color="auto" w:fill="FFFFFF"/>
        <w:rPr>
          <w:rFonts w:ascii="Tahoma" w:hAnsi="Tahoma" w:cs="Tahoma"/>
          <w:color w:val="000000"/>
          <w:sz w:val="20"/>
          <w:szCs w:val="22"/>
        </w:rPr>
      </w:pPr>
      <w:bookmarkStart w:id="26" w:name="93"/>
      <w:r w:rsidRPr="008C6B15">
        <w:rPr>
          <w:rFonts w:ascii="Tahoma" w:hAnsi="Tahoma" w:cs="Tahoma"/>
          <w:color w:val="000000"/>
          <w:sz w:val="20"/>
          <w:szCs w:val="22"/>
        </w:rPr>
        <w:t>93</w:t>
      </w:r>
      <w:bookmarkEnd w:id="26"/>
      <w:r w:rsidRPr="008C6B15">
        <w:rPr>
          <w:rFonts w:ascii="Tahoma" w:hAnsi="Tahoma" w:cs="Tahoma"/>
          <w:color w:val="000000"/>
          <w:sz w:val="20"/>
          <w:szCs w:val="22"/>
        </w:rPr>
        <w:t>. Segue la parola </w:t>
      </w:r>
      <w:r w:rsidRPr="008C6B15">
        <w:rPr>
          <w:rFonts w:ascii="Tahoma" w:hAnsi="Tahoma" w:cs="Tahoma"/>
          <w:i/>
          <w:iCs/>
          <w:color w:val="000000"/>
          <w:sz w:val="20"/>
          <w:szCs w:val="22"/>
        </w:rPr>
        <w:t>chresteuetai</w:t>
      </w:r>
      <w:r w:rsidRPr="008C6B15">
        <w:rPr>
          <w:rFonts w:ascii="Tahoma" w:hAnsi="Tahoma" w:cs="Tahoma"/>
          <w:color w:val="000000"/>
          <w:sz w:val="20"/>
          <w:szCs w:val="22"/>
        </w:rPr>
        <w:t>, che è unica in tutta la Bibbia, derivata da </w:t>
      </w:r>
      <w:r w:rsidRPr="008C6B15">
        <w:rPr>
          <w:rFonts w:ascii="Tahoma" w:hAnsi="Tahoma" w:cs="Tahoma"/>
          <w:i/>
          <w:iCs/>
          <w:color w:val="000000"/>
          <w:sz w:val="20"/>
          <w:szCs w:val="22"/>
        </w:rPr>
        <w:t>chrestos</w:t>
      </w:r>
      <w:r w:rsidRPr="008C6B15">
        <w:rPr>
          <w:rFonts w:ascii="Tahoma" w:hAnsi="Tahoma" w:cs="Tahoma"/>
          <w:color w:val="000000"/>
          <w:sz w:val="20"/>
          <w:szCs w:val="22"/>
        </w:rPr>
        <w:t> (persona buona, che mostra la sua bontà nelle azioni). Però, considerata la posizione in cui si trova, in stretto parallelismo con il verbo precedente, ne diventa un complemento. In tal modo Paolo vuole mettere in chiaro che la “pazienza” nominata al primo posto non è un atteggiamento totalmente passivo, bensì è accompagnata da un’attività, da una reazione dinamica e creativa nei confronti degli altri. Indica che l’amore fa del bene agli altri e li promuove. Perciò si traduce come “benevola”.</w:t>
      </w:r>
    </w:p>
    <w:p w:rsidR="008B5AC9" w:rsidRPr="008C6B15" w:rsidRDefault="008B5AC9" w:rsidP="008B5AC9">
      <w:pPr>
        <w:pStyle w:val="NormaleWeb"/>
        <w:shd w:val="clear" w:color="auto" w:fill="FFFFFF"/>
        <w:rPr>
          <w:rFonts w:ascii="Tahoma" w:hAnsi="Tahoma" w:cs="Tahoma"/>
          <w:color w:val="000000"/>
          <w:sz w:val="20"/>
          <w:szCs w:val="22"/>
        </w:rPr>
      </w:pPr>
      <w:bookmarkStart w:id="27" w:name="94"/>
      <w:r w:rsidRPr="008C6B15">
        <w:rPr>
          <w:rFonts w:ascii="Tahoma" w:hAnsi="Tahoma" w:cs="Tahoma"/>
          <w:color w:val="000000"/>
          <w:sz w:val="20"/>
          <w:szCs w:val="22"/>
        </w:rPr>
        <w:t>94</w:t>
      </w:r>
      <w:bookmarkEnd w:id="27"/>
      <w:r w:rsidRPr="008C6B15">
        <w:rPr>
          <w:rFonts w:ascii="Tahoma" w:hAnsi="Tahoma" w:cs="Tahoma"/>
          <w:color w:val="000000"/>
          <w:sz w:val="20"/>
          <w:szCs w:val="22"/>
        </w:rPr>
        <w:t>. Nell’insieme del testo si vede che Paolo vuole insistere sul fatto che l’amore non è solo un sentimento, ma che si deve intendere nel senso che il verbo “amare” ha in ebraico, vale a dire: “fare il bene”. Come diceva sant’Ignazio di Loyola, «l’amore si deve porre più nelle opere che nelle parole».</w:t>
      </w:r>
      <w:bookmarkStart w:id="28" w:name="_ftnref106"/>
      <w:r w:rsidRPr="008C6B15">
        <w:rPr>
          <w:rFonts w:ascii="Tahoma" w:hAnsi="Tahoma" w:cs="Tahoma"/>
          <w:color w:val="000000"/>
          <w:sz w:val="20"/>
          <w:szCs w:val="22"/>
        </w:rPr>
        <w:fldChar w:fldCharType="begin"/>
      </w:r>
      <w:r w:rsidRPr="008C6B15">
        <w:rPr>
          <w:rFonts w:ascii="Tahoma" w:hAnsi="Tahoma" w:cs="Tahoma"/>
          <w:color w:val="000000"/>
          <w:sz w:val="20"/>
          <w:szCs w:val="22"/>
        </w:rPr>
        <w:instrText xml:space="preserve"> HYPERLINK "http://w2.vatican.va/content/francesco/it/apost_exhortations/documents/papa-francesco_esortazione-ap_20160319_amoris-laetitia.html" \l "_ftn106" \o "" </w:instrText>
      </w:r>
      <w:r w:rsidRPr="008C6B15">
        <w:rPr>
          <w:rFonts w:ascii="Tahoma" w:hAnsi="Tahoma" w:cs="Tahoma"/>
          <w:color w:val="000000"/>
          <w:sz w:val="20"/>
          <w:szCs w:val="22"/>
        </w:rPr>
        <w:fldChar w:fldCharType="separate"/>
      </w:r>
      <w:r w:rsidRPr="008C6B15">
        <w:rPr>
          <w:rStyle w:val="Collegamentoipertestuale"/>
          <w:rFonts w:ascii="Tahoma" w:hAnsi="Tahoma" w:cs="Tahoma"/>
          <w:color w:val="000000"/>
          <w:sz w:val="20"/>
          <w:szCs w:val="22"/>
        </w:rPr>
        <w:t>[106]</w:t>
      </w:r>
      <w:r w:rsidRPr="008C6B15">
        <w:rPr>
          <w:rFonts w:ascii="Tahoma" w:hAnsi="Tahoma" w:cs="Tahoma"/>
          <w:color w:val="000000"/>
          <w:sz w:val="20"/>
          <w:szCs w:val="22"/>
        </w:rPr>
        <w:fldChar w:fldCharType="end"/>
      </w:r>
      <w:bookmarkEnd w:id="28"/>
      <w:r w:rsidRPr="008C6B15">
        <w:rPr>
          <w:rFonts w:ascii="Tahoma" w:hAnsi="Tahoma" w:cs="Tahoma"/>
          <w:color w:val="000000"/>
          <w:sz w:val="20"/>
          <w:szCs w:val="22"/>
        </w:rPr>
        <w:t> In questo modo può mostrare tutta la sua fecondità, e ci permette di sperimentare la felicità di dare, la nobiltà e la grandezza di donarsi in modo sovrabbondante, senza misurare, senza esigere ricompense, per il solo gusto di dare e di servire.</w:t>
      </w:r>
    </w:p>
    <w:p w:rsidR="008B5AC9" w:rsidRPr="008C6B15" w:rsidRDefault="008B5AC9" w:rsidP="008B5AC9">
      <w:pPr>
        <w:pStyle w:val="NormaleWeb"/>
        <w:shd w:val="clear" w:color="auto" w:fill="FFFFFF"/>
        <w:rPr>
          <w:rFonts w:ascii="Tahoma" w:hAnsi="Tahoma" w:cs="Tahoma"/>
          <w:color w:val="00B050"/>
          <w:sz w:val="20"/>
          <w:szCs w:val="22"/>
        </w:rPr>
      </w:pPr>
      <w:bookmarkStart w:id="29" w:name="Amabilità"/>
      <w:r>
        <w:rPr>
          <w:rFonts w:ascii="Tahoma" w:hAnsi="Tahoma" w:cs="Tahoma"/>
          <w:i/>
          <w:iCs/>
          <w:color w:val="000000"/>
          <w:sz w:val="20"/>
          <w:szCs w:val="22"/>
        </w:rPr>
        <w:t>A</w:t>
      </w:r>
      <w:r w:rsidRPr="008C6B15">
        <w:rPr>
          <w:rFonts w:ascii="Tahoma" w:hAnsi="Tahoma" w:cs="Tahoma"/>
          <w:i/>
          <w:iCs/>
          <w:color w:val="000000"/>
          <w:sz w:val="20"/>
          <w:szCs w:val="22"/>
        </w:rPr>
        <w:t>mabilità</w:t>
      </w:r>
      <w:bookmarkEnd w:id="29"/>
      <w:r w:rsidRPr="008C6B15">
        <w:rPr>
          <w:rFonts w:ascii="Tahoma" w:hAnsi="Tahoma" w:cs="Tahoma"/>
          <w:i/>
          <w:iCs/>
          <w:color w:val="000000"/>
          <w:sz w:val="20"/>
          <w:szCs w:val="22"/>
        </w:rPr>
        <w:t xml:space="preserve"> – </w:t>
      </w:r>
      <w:r w:rsidRPr="008C6B15">
        <w:rPr>
          <w:rFonts w:ascii="Tahoma" w:hAnsi="Tahoma" w:cs="Tahoma"/>
          <w:i/>
          <w:iCs/>
          <w:color w:val="00B050"/>
          <w:sz w:val="20"/>
          <w:szCs w:val="22"/>
        </w:rPr>
        <w:t>FECONDITA’</w:t>
      </w:r>
    </w:p>
    <w:p w:rsidR="008B5AC9" w:rsidRPr="008C6B15" w:rsidRDefault="008B5AC9" w:rsidP="008B5AC9">
      <w:pPr>
        <w:pStyle w:val="NormaleWeb"/>
        <w:shd w:val="clear" w:color="auto" w:fill="FFFFFF"/>
        <w:rPr>
          <w:rFonts w:ascii="Tahoma" w:hAnsi="Tahoma" w:cs="Tahoma"/>
          <w:color w:val="000000"/>
          <w:sz w:val="20"/>
          <w:szCs w:val="22"/>
        </w:rPr>
      </w:pPr>
      <w:bookmarkStart w:id="30" w:name="99"/>
      <w:r w:rsidRPr="008C6B15">
        <w:rPr>
          <w:rFonts w:ascii="Tahoma" w:hAnsi="Tahoma" w:cs="Tahoma"/>
          <w:color w:val="000000"/>
          <w:sz w:val="20"/>
          <w:szCs w:val="22"/>
        </w:rPr>
        <w:t>99</w:t>
      </w:r>
      <w:bookmarkEnd w:id="30"/>
      <w:r w:rsidRPr="008C6B15">
        <w:rPr>
          <w:rFonts w:ascii="Tahoma" w:hAnsi="Tahoma" w:cs="Tahoma"/>
          <w:color w:val="000000"/>
          <w:sz w:val="20"/>
          <w:szCs w:val="22"/>
        </w:rPr>
        <w:t>. Amare significa anche rendersi amabili, e qui trova senso l’espressione </w:t>
      </w:r>
      <w:r w:rsidRPr="008C6B15">
        <w:rPr>
          <w:rFonts w:ascii="Tahoma" w:hAnsi="Tahoma" w:cs="Tahoma"/>
          <w:i/>
          <w:iCs/>
          <w:color w:val="000000"/>
          <w:sz w:val="20"/>
          <w:szCs w:val="22"/>
        </w:rPr>
        <w:t>aschemonei</w:t>
      </w:r>
      <w:r w:rsidRPr="008C6B15">
        <w:rPr>
          <w:rFonts w:ascii="Tahoma" w:hAnsi="Tahoma" w:cs="Tahoma"/>
          <w:color w:val="000000"/>
          <w:sz w:val="20"/>
          <w:szCs w:val="22"/>
        </w:rPr>
        <w:t>. Vuole indicare che l’amore non opera in maniera rude, non agisce in modo scortese, non è duro nel tratto. I suoi modi, le sue parole, i suoi gesti, sono gradevoli e non aspri o rigidi. Detesta far soffrire gli altri. La cortesia «è una scuola di sensibilità e disinteresse» che esige dalla persona che «coltivi la sua mente e i suoi sensi, che impari ad ascoltare, a parlare e in certi momenti a tacere».</w:t>
      </w:r>
      <w:bookmarkStart w:id="31" w:name="_ftnref107"/>
      <w:r w:rsidRPr="008C6B15">
        <w:rPr>
          <w:rFonts w:ascii="Tahoma" w:hAnsi="Tahoma" w:cs="Tahoma"/>
          <w:color w:val="000000"/>
          <w:sz w:val="20"/>
          <w:szCs w:val="22"/>
        </w:rPr>
        <w:fldChar w:fldCharType="begin"/>
      </w:r>
      <w:r w:rsidRPr="008C6B15">
        <w:rPr>
          <w:rFonts w:ascii="Tahoma" w:hAnsi="Tahoma" w:cs="Tahoma"/>
          <w:color w:val="000000"/>
          <w:sz w:val="20"/>
          <w:szCs w:val="22"/>
        </w:rPr>
        <w:instrText xml:space="preserve"> HYPERLINK "http://w2.vatican.va/content/francesco/it/apost_exhortations/documents/papa-francesco_esortazione-ap_20160319_amoris-laetitia.html" \l "_ftn107" \o "" </w:instrText>
      </w:r>
      <w:r w:rsidRPr="008C6B15">
        <w:rPr>
          <w:rFonts w:ascii="Tahoma" w:hAnsi="Tahoma" w:cs="Tahoma"/>
          <w:color w:val="000000"/>
          <w:sz w:val="20"/>
          <w:szCs w:val="22"/>
        </w:rPr>
        <w:fldChar w:fldCharType="separate"/>
      </w:r>
      <w:r w:rsidRPr="008C6B15">
        <w:rPr>
          <w:rStyle w:val="Collegamentoipertestuale"/>
          <w:rFonts w:ascii="Tahoma" w:hAnsi="Tahoma" w:cs="Tahoma"/>
          <w:color w:val="000000"/>
          <w:sz w:val="20"/>
          <w:szCs w:val="22"/>
        </w:rPr>
        <w:t>[107]</w:t>
      </w:r>
      <w:r w:rsidRPr="008C6B15">
        <w:rPr>
          <w:rFonts w:ascii="Tahoma" w:hAnsi="Tahoma" w:cs="Tahoma"/>
          <w:color w:val="000000"/>
          <w:sz w:val="20"/>
          <w:szCs w:val="22"/>
        </w:rPr>
        <w:fldChar w:fldCharType="end"/>
      </w:r>
      <w:bookmarkEnd w:id="31"/>
      <w:r w:rsidRPr="008C6B15">
        <w:rPr>
          <w:rFonts w:ascii="Tahoma" w:hAnsi="Tahoma" w:cs="Tahoma"/>
          <w:color w:val="000000"/>
          <w:sz w:val="20"/>
          <w:szCs w:val="22"/>
        </w:rPr>
        <w:t> Essere amabile non è uno stile che un cristiano possa scegliere o rifiutare: è parte delle esigenze irrinunciabili dell’amore, perciò «ogni essere umano è tenuto ad essere affabile con quelli che lo circondano».</w:t>
      </w:r>
      <w:bookmarkStart w:id="32" w:name="_ftnref108"/>
      <w:r w:rsidRPr="008C6B15">
        <w:rPr>
          <w:rFonts w:ascii="Tahoma" w:hAnsi="Tahoma" w:cs="Tahoma"/>
          <w:color w:val="000000"/>
          <w:sz w:val="20"/>
          <w:szCs w:val="22"/>
        </w:rPr>
        <w:fldChar w:fldCharType="begin"/>
      </w:r>
      <w:r w:rsidRPr="008C6B15">
        <w:rPr>
          <w:rFonts w:ascii="Tahoma" w:hAnsi="Tahoma" w:cs="Tahoma"/>
          <w:color w:val="000000"/>
          <w:sz w:val="20"/>
          <w:szCs w:val="22"/>
        </w:rPr>
        <w:instrText xml:space="preserve"> HYPERLINK "http://w2.vatican.va/content/francesco/it/apost_exhortations/documents/papa-francesco_esortazione-ap_20160319_amoris-laetitia.html" \l "_ftn108" \o "" </w:instrText>
      </w:r>
      <w:r w:rsidRPr="008C6B15">
        <w:rPr>
          <w:rFonts w:ascii="Tahoma" w:hAnsi="Tahoma" w:cs="Tahoma"/>
          <w:color w:val="000000"/>
          <w:sz w:val="20"/>
          <w:szCs w:val="22"/>
        </w:rPr>
        <w:fldChar w:fldCharType="separate"/>
      </w:r>
      <w:r w:rsidRPr="008C6B15">
        <w:rPr>
          <w:rStyle w:val="Collegamentoipertestuale"/>
          <w:rFonts w:ascii="Tahoma" w:hAnsi="Tahoma" w:cs="Tahoma"/>
          <w:color w:val="000000"/>
          <w:sz w:val="20"/>
          <w:szCs w:val="22"/>
        </w:rPr>
        <w:t>[108]</w:t>
      </w:r>
      <w:r w:rsidRPr="008C6B15">
        <w:rPr>
          <w:rFonts w:ascii="Tahoma" w:hAnsi="Tahoma" w:cs="Tahoma"/>
          <w:color w:val="000000"/>
          <w:sz w:val="20"/>
          <w:szCs w:val="22"/>
        </w:rPr>
        <w:fldChar w:fldCharType="end"/>
      </w:r>
      <w:bookmarkEnd w:id="32"/>
      <w:r w:rsidRPr="008C6B15">
        <w:rPr>
          <w:rFonts w:ascii="Tahoma" w:hAnsi="Tahoma" w:cs="Tahoma"/>
          <w:color w:val="000000"/>
          <w:sz w:val="20"/>
          <w:szCs w:val="22"/>
        </w:rPr>
        <w:t> Ogni giorno, «entrare nella vita dell’altro, anche quando fa parte della nostra vita, chiede la delicatezza di un atteggiamento non invasivo, che rinnova la fiducia e il rispetto. […] E l’amore, quanto più è intimo e profondo, tanto più esige il rispetto della libertà e la capacità di attendere che l’altro apra la porta del suo cuore».</w:t>
      </w:r>
      <w:bookmarkStart w:id="33" w:name="_ftnref109"/>
      <w:r w:rsidRPr="008C6B15">
        <w:rPr>
          <w:rFonts w:ascii="Tahoma" w:hAnsi="Tahoma" w:cs="Tahoma"/>
          <w:color w:val="000000"/>
          <w:sz w:val="20"/>
          <w:szCs w:val="22"/>
        </w:rPr>
        <w:fldChar w:fldCharType="begin"/>
      </w:r>
      <w:r w:rsidRPr="008C6B15">
        <w:rPr>
          <w:rFonts w:ascii="Tahoma" w:hAnsi="Tahoma" w:cs="Tahoma"/>
          <w:color w:val="000000"/>
          <w:sz w:val="20"/>
          <w:szCs w:val="22"/>
        </w:rPr>
        <w:instrText xml:space="preserve"> HYPERLINK "http://w2.vatican.va/content/francesco/it/apost_exhortations/documents/papa-francesco_esortazione-ap_20160319_amoris-laetitia.html" \l "_ftn109" \o "" </w:instrText>
      </w:r>
      <w:r w:rsidRPr="008C6B15">
        <w:rPr>
          <w:rFonts w:ascii="Tahoma" w:hAnsi="Tahoma" w:cs="Tahoma"/>
          <w:color w:val="000000"/>
          <w:sz w:val="20"/>
          <w:szCs w:val="22"/>
        </w:rPr>
        <w:fldChar w:fldCharType="separate"/>
      </w:r>
      <w:r w:rsidRPr="008C6B15">
        <w:rPr>
          <w:rStyle w:val="Collegamentoipertestuale"/>
          <w:rFonts w:ascii="Tahoma" w:hAnsi="Tahoma" w:cs="Tahoma"/>
          <w:color w:val="000000"/>
          <w:sz w:val="20"/>
          <w:szCs w:val="22"/>
        </w:rPr>
        <w:t>[109]</w:t>
      </w:r>
      <w:r w:rsidRPr="008C6B15">
        <w:rPr>
          <w:rFonts w:ascii="Tahoma" w:hAnsi="Tahoma" w:cs="Tahoma"/>
          <w:color w:val="000000"/>
          <w:sz w:val="20"/>
          <w:szCs w:val="22"/>
        </w:rPr>
        <w:fldChar w:fldCharType="end"/>
      </w:r>
      <w:bookmarkEnd w:id="33"/>
    </w:p>
    <w:p w:rsidR="008B5AC9" w:rsidRDefault="008B5AC9" w:rsidP="008B5AC9">
      <w:pPr>
        <w:pStyle w:val="NormaleWeb"/>
        <w:shd w:val="clear" w:color="auto" w:fill="FFFFFF"/>
        <w:rPr>
          <w:rFonts w:ascii="Tahoma" w:hAnsi="Tahoma" w:cs="Tahoma"/>
          <w:color w:val="000000"/>
          <w:sz w:val="20"/>
          <w:szCs w:val="22"/>
        </w:rPr>
      </w:pPr>
      <w:bookmarkStart w:id="34" w:name="100"/>
      <w:r w:rsidRPr="008C6B15">
        <w:rPr>
          <w:rFonts w:ascii="Tahoma" w:hAnsi="Tahoma" w:cs="Tahoma"/>
          <w:color w:val="000000"/>
          <w:sz w:val="20"/>
          <w:szCs w:val="22"/>
        </w:rPr>
        <w:lastRenderedPageBreak/>
        <w:t>100</w:t>
      </w:r>
      <w:bookmarkEnd w:id="34"/>
      <w:r w:rsidRPr="008C6B15">
        <w:rPr>
          <w:rFonts w:ascii="Tahoma" w:hAnsi="Tahoma" w:cs="Tahoma"/>
          <w:color w:val="000000"/>
          <w:sz w:val="20"/>
          <w:szCs w:val="22"/>
        </w:rPr>
        <w:t>. Per disporsi ad un vero incontro con l’altro, si richiede uno sguardo amabile posato su di lui. Questo non è possibile quando regna un pessimismo che mette in rilievo i difetti e gli errori altrui, forse per compensare i propri complessi. Uno sguardo amabile ci permette di non soffermarci molto sui limiti dell’altro, e così possiamo tollerarlo e unirci in un progetto comune, anche se siamo differenti. L’amore amabile genera vincoli, coltiva legami, crea nuove reti d’integrazione, costruisce una solida trama sociale. In tal modo protegge sé stesso, perché senza senso di appartenenza non si può sostenere una dedizione agli altri, ognuno finisce per cercare unicamente la propria convenienza e la convivenza diventa impossibile. Una persona antisociale crede che gli altri esistano per soddisfare le sue necessità, e che quando lo fanno compiono solo il loro dovere. Dunque non c’è spazio per l’amabilità dell’amore e del suo linguaggio. Chi ama è capace di dire parole di incoraggiamento, che confortano, che danno forza, che consolano, che stimolano. Vediamo, per esempio, alcune parole che Gesù diceva alle persone: «Coraggio figlio!» (</w:t>
      </w:r>
      <w:r w:rsidRPr="008C6B15">
        <w:rPr>
          <w:rFonts w:ascii="Tahoma" w:hAnsi="Tahoma" w:cs="Tahoma"/>
          <w:i/>
          <w:iCs/>
          <w:color w:val="000000"/>
          <w:sz w:val="20"/>
          <w:szCs w:val="22"/>
        </w:rPr>
        <w:t>Mt</w:t>
      </w:r>
      <w:r w:rsidRPr="008C6B15">
        <w:rPr>
          <w:rFonts w:ascii="Tahoma" w:hAnsi="Tahoma" w:cs="Tahoma"/>
          <w:color w:val="000000"/>
          <w:sz w:val="20"/>
          <w:szCs w:val="22"/>
        </w:rPr>
        <w:t> 9,2). «Grande è la tua fede!» (</w:t>
      </w:r>
      <w:r w:rsidRPr="008C6B15">
        <w:rPr>
          <w:rFonts w:ascii="Tahoma" w:hAnsi="Tahoma" w:cs="Tahoma"/>
          <w:i/>
          <w:iCs/>
          <w:color w:val="000000"/>
          <w:sz w:val="20"/>
          <w:szCs w:val="22"/>
        </w:rPr>
        <w:t>Mt</w:t>
      </w:r>
      <w:r w:rsidRPr="008C6B15">
        <w:rPr>
          <w:rFonts w:ascii="Tahoma" w:hAnsi="Tahoma" w:cs="Tahoma"/>
          <w:color w:val="000000"/>
          <w:sz w:val="20"/>
          <w:szCs w:val="22"/>
        </w:rPr>
        <w:t> 15,28). «Alzati!» (</w:t>
      </w:r>
      <w:r w:rsidRPr="008C6B15">
        <w:rPr>
          <w:rFonts w:ascii="Tahoma" w:hAnsi="Tahoma" w:cs="Tahoma"/>
          <w:i/>
          <w:iCs/>
          <w:color w:val="000000"/>
          <w:sz w:val="20"/>
          <w:szCs w:val="22"/>
        </w:rPr>
        <w:t>Mc</w:t>
      </w:r>
      <w:r w:rsidRPr="008C6B15">
        <w:rPr>
          <w:rFonts w:ascii="Tahoma" w:hAnsi="Tahoma" w:cs="Tahoma"/>
          <w:color w:val="000000"/>
          <w:sz w:val="20"/>
          <w:szCs w:val="22"/>
        </w:rPr>
        <w:t> 5,41). «Va’ in pace» (</w:t>
      </w:r>
      <w:r w:rsidRPr="008C6B15">
        <w:rPr>
          <w:rFonts w:ascii="Tahoma" w:hAnsi="Tahoma" w:cs="Tahoma"/>
          <w:i/>
          <w:iCs/>
          <w:color w:val="000000"/>
          <w:sz w:val="20"/>
          <w:szCs w:val="22"/>
        </w:rPr>
        <w:t>Lc</w:t>
      </w:r>
      <w:r w:rsidRPr="008C6B15">
        <w:rPr>
          <w:rFonts w:ascii="Tahoma" w:hAnsi="Tahoma" w:cs="Tahoma"/>
          <w:color w:val="000000"/>
          <w:sz w:val="20"/>
          <w:szCs w:val="22"/>
        </w:rPr>
        <w:t> 7,50). «Non abbiate paura» (</w:t>
      </w:r>
      <w:r w:rsidRPr="008C6B15">
        <w:rPr>
          <w:rFonts w:ascii="Tahoma" w:hAnsi="Tahoma" w:cs="Tahoma"/>
          <w:i/>
          <w:iCs/>
          <w:color w:val="000000"/>
          <w:sz w:val="20"/>
          <w:szCs w:val="22"/>
        </w:rPr>
        <w:t>Mt</w:t>
      </w:r>
      <w:r w:rsidRPr="008C6B15">
        <w:rPr>
          <w:rFonts w:ascii="Tahoma" w:hAnsi="Tahoma" w:cs="Tahoma"/>
          <w:color w:val="000000"/>
          <w:sz w:val="20"/>
          <w:szCs w:val="22"/>
        </w:rPr>
        <w:t> 14,27). Non sono parole che umiliano, che rattristano, che irritano, che disprezzano. Nella famiglia bisogna imparare questo linguaggio amabile di Gesù.</w:t>
      </w:r>
    </w:p>
    <w:p w:rsidR="008B5AC9" w:rsidRPr="008C6B15" w:rsidRDefault="008B5AC9" w:rsidP="008B5AC9">
      <w:pPr>
        <w:pStyle w:val="NormaleWeb"/>
        <w:shd w:val="clear" w:color="auto" w:fill="FFFFFF"/>
        <w:rPr>
          <w:rFonts w:ascii="Tahoma" w:hAnsi="Tahoma" w:cs="Tahoma"/>
          <w:color w:val="00B050"/>
          <w:sz w:val="20"/>
          <w:szCs w:val="22"/>
        </w:rPr>
      </w:pPr>
      <w:bookmarkStart w:id="35" w:name="Rallegrarsi_con_gli_altri_"/>
      <w:r w:rsidRPr="008C6B15">
        <w:rPr>
          <w:rFonts w:ascii="Tahoma" w:hAnsi="Tahoma" w:cs="Tahoma"/>
          <w:i/>
          <w:iCs/>
          <w:color w:val="000000"/>
          <w:sz w:val="20"/>
          <w:szCs w:val="22"/>
        </w:rPr>
        <w:t>Rallegrarsi con gli altri</w:t>
      </w:r>
      <w:bookmarkEnd w:id="35"/>
      <w:r w:rsidRPr="008C6B15">
        <w:rPr>
          <w:rFonts w:ascii="Tahoma" w:hAnsi="Tahoma" w:cs="Tahoma"/>
          <w:i/>
          <w:iCs/>
          <w:color w:val="000000"/>
          <w:sz w:val="20"/>
          <w:szCs w:val="22"/>
        </w:rPr>
        <w:t xml:space="preserve"> – </w:t>
      </w:r>
      <w:r w:rsidRPr="008C6B15">
        <w:rPr>
          <w:rFonts w:ascii="Tahoma" w:hAnsi="Tahoma" w:cs="Tahoma"/>
          <w:i/>
          <w:iCs/>
          <w:color w:val="00B050"/>
          <w:sz w:val="20"/>
          <w:szCs w:val="22"/>
        </w:rPr>
        <w:t>FECONDITA’</w:t>
      </w:r>
    </w:p>
    <w:p w:rsidR="008B5AC9" w:rsidRPr="008C6B15" w:rsidRDefault="008B5AC9" w:rsidP="008B5AC9">
      <w:pPr>
        <w:pStyle w:val="NormaleWeb"/>
        <w:shd w:val="clear" w:color="auto" w:fill="FFFFFF"/>
        <w:rPr>
          <w:rFonts w:ascii="Tahoma" w:hAnsi="Tahoma" w:cs="Tahoma"/>
          <w:color w:val="000000"/>
          <w:sz w:val="20"/>
          <w:szCs w:val="22"/>
        </w:rPr>
      </w:pPr>
      <w:bookmarkStart w:id="36" w:name="109"/>
      <w:r w:rsidRPr="008C6B15">
        <w:rPr>
          <w:rFonts w:ascii="Tahoma" w:hAnsi="Tahoma" w:cs="Tahoma"/>
          <w:color w:val="000000"/>
          <w:sz w:val="20"/>
          <w:szCs w:val="22"/>
        </w:rPr>
        <w:t>109</w:t>
      </w:r>
      <w:bookmarkEnd w:id="36"/>
      <w:r w:rsidRPr="008C6B15">
        <w:rPr>
          <w:rFonts w:ascii="Tahoma" w:hAnsi="Tahoma" w:cs="Tahoma"/>
          <w:color w:val="000000"/>
          <w:sz w:val="20"/>
          <w:szCs w:val="22"/>
        </w:rPr>
        <w:t>. L’espressione </w:t>
      </w:r>
      <w:r w:rsidRPr="008C6B15">
        <w:rPr>
          <w:rFonts w:ascii="Tahoma" w:hAnsi="Tahoma" w:cs="Tahoma"/>
          <w:i/>
          <w:iCs/>
          <w:color w:val="000000"/>
          <w:sz w:val="20"/>
          <w:szCs w:val="22"/>
        </w:rPr>
        <w:t>chairei epi te adikia</w:t>
      </w:r>
      <w:r w:rsidRPr="008C6B15">
        <w:rPr>
          <w:rFonts w:ascii="Tahoma" w:hAnsi="Tahoma" w:cs="Tahoma"/>
          <w:color w:val="000000"/>
          <w:sz w:val="20"/>
          <w:szCs w:val="22"/>
        </w:rPr>
        <w:t> indica qualcosa di negativo insediato nel segreto del cuore della persona. È l’atteggiamento velenoso di chi si rallegra quando vede che si commette ingiustizia verso qualcuno. La frase si completa con quella che segue, che si esprime in modo positivo: </w:t>
      </w:r>
      <w:r w:rsidRPr="008C6B15">
        <w:rPr>
          <w:rFonts w:ascii="Tahoma" w:hAnsi="Tahoma" w:cs="Tahoma"/>
          <w:i/>
          <w:iCs/>
          <w:color w:val="000000"/>
          <w:sz w:val="20"/>
          <w:szCs w:val="22"/>
        </w:rPr>
        <w:t>synchairei te aletheia</w:t>
      </w:r>
      <w:r w:rsidRPr="008C6B15">
        <w:rPr>
          <w:rFonts w:ascii="Tahoma" w:hAnsi="Tahoma" w:cs="Tahoma"/>
          <w:color w:val="000000"/>
          <w:sz w:val="20"/>
          <w:szCs w:val="22"/>
        </w:rPr>
        <w:t>: si compiace della verità. Vale a dire, si rallegra per il bene dell’altro, quando viene riconosciuta la sua dignità, quando si apprezzano le sue capacità e le sue buone opere. Questo è impossibile per chi deve sempre paragonarsi e competere, anche con il proprio coniuge, fino al punto di rallegrarsi segretamente per i suoi fallimenti.</w:t>
      </w:r>
    </w:p>
    <w:p w:rsidR="008B5AC9" w:rsidRPr="008C6B15" w:rsidRDefault="008B5AC9" w:rsidP="008B5AC9">
      <w:pPr>
        <w:pStyle w:val="NormaleWeb"/>
        <w:shd w:val="clear" w:color="auto" w:fill="FFFFFF"/>
        <w:rPr>
          <w:rFonts w:ascii="Tahoma" w:hAnsi="Tahoma" w:cs="Tahoma"/>
          <w:color w:val="000000"/>
          <w:sz w:val="20"/>
          <w:szCs w:val="22"/>
        </w:rPr>
      </w:pPr>
      <w:bookmarkStart w:id="37" w:name="110"/>
      <w:r w:rsidRPr="008C6B15">
        <w:rPr>
          <w:rFonts w:ascii="Tahoma" w:hAnsi="Tahoma" w:cs="Tahoma"/>
          <w:color w:val="000000"/>
          <w:sz w:val="20"/>
          <w:szCs w:val="22"/>
        </w:rPr>
        <w:t>110</w:t>
      </w:r>
      <w:bookmarkEnd w:id="37"/>
      <w:r w:rsidRPr="008C6B15">
        <w:rPr>
          <w:rFonts w:ascii="Tahoma" w:hAnsi="Tahoma" w:cs="Tahoma"/>
          <w:color w:val="000000"/>
          <w:sz w:val="20"/>
          <w:szCs w:val="22"/>
        </w:rPr>
        <w:t>. Quando una persona che ama può fare del bene a un altro, o quando vede che all’altro le cose vanno bene, lo vive con gioia e in quel modo dà gloria a Dio, perché «Dio ama chi dona con gioia» (</w:t>
      </w:r>
      <w:r w:rsidRPr="008C6B15">
        <w:rPr>
          <w:rFonts w:ascii="Tahoma" w:hAnsi="Tahoma" w:cs="Tahoma"/>
          <w:i/>
          <w:iCs/>
          <w:color w:val="000000"/>
          <w:sz w:val="20"/>
          <w:szCs w:val="22"/>
        </w:rPr>
        <w:t>2 Cor</w:t>
      </w:r>
      <w:r w:rsidRPr="008C6B15">
        <w:rPr>
          <w:rFonts w:ascii="Tahoma" w:hAnsi="Tahoma" w:cs="Tahoma"/>
          <w:color w:val="000000"/>
          <w:sz w:val="20"/>
          <w:szCs w:val="22"/>
        </w:rPr>
        <w:t> 9,7), nostro Signore apprezza in modo speciale chi si rallegra della felicità dell’altro. Se non alimentiamo la nostra capacità di godere del bene dell’altro e ci concentriamo soprattutto sulle nostre necessità, ci condanniamo a vivere con poca gioia, dal momento che, come ha detto Gesù, «si è più beati nel dare che nel ricevere!» (</w:t>
      </w:r>
      <w:r w:rsidRPr="008C6B15">
        <w:rPr>
          <w:rFonts w:ascii="Tahoma" w:hAnsi="Tahoma" w:cs="Tahoma"/>
          <w:i/>
          <w:iCs/>
          <w:color w:val="000000"/>
          <w:sz w:val="20"/>
          <w:szCs w:val="22"/>
        </w:rPr>
        <w:t>At</w:t>
      </w:r>
      <w:r w:rsidRPr="008C6B15">
        <w:rPr>
          <w:rFonts w:ascii="Tahoma" w:hAnsi="Tahoma" w:cs="Tahoma"/>
          <w:color w:val="000000"/>
          <w:sz w:val="20"/>
          <w:szCs w:val="22"/>
        </w:rPr>
        <w:t> 20,35). La famiglia dev’essere sempre il luogo in cui chiunque faccia qualcosa di buono nella vita, sa che lì lo festeggeranno insieme a lui.</w:t>
      </w:r>
    </w:p>
    <w:p w:rsidR="008B5AC9" w:rsidRPr="008C6B15" w:rsidRDefault="008B5AC9" w:rsidP="008B5AC9">
      <w:pPr>
        <w:pStyle w:val="NormaleWeb"/>
        <w:shd w:val="clear" w:color="auto" w:fill="FFFFFF"/>
        <w:rPr>
          <w:rFonts w:ascii="Tahoma" w:hAnsi="Tahoma" w:cs="Tahoma"/>
          <w:color w:val="00B050"/>
          <w:sz w:val="20"/>
          <w:szCs w:val="22"/>
        </w:rPr>
      </w:pPr>
      <w:bookmarkStart w:id="38" w:name="Spera"/>
      <w:r w:rsidRPr="008C6B15">
        <w:rPr>
          <w:rFonts w:ascii="Tahoma" w:hAnsi="Tahoma" w:cs="Tahoma"/>
          <w:i/>
          <w:iCs/>
          <w:color w:val="000000"/>
          <w:sz w:val="20"/>
          <w:szCs w:val="22"/>
        </w:rPr>
        <w:t>Spera</w:t>
      </w:r>
      <w:bookmarkEnd w:id="38"/>
      <w:r w:rsidRPr="008C6B15">
        <w:rPr>
          <w:rFonts w:ascii="Tahoma" w:hAnsi="Tahoma" w:cs="Tahoma"/>
          <w:i/>
          <w:iCs/>
          <w:color w:val="000000"/>
          <w:sz w:val="20"/>
          <w:szCs w:val="22"/>
        </w:rPr>
        <w:t xml:space="preserve"> – </w:t>
      </w:r>
      <w:r w:rsidRPr="008C6B15">
        <w:rPr>
          <w:rFonts w:ascii="Tahoma" w:hAnsi="Tahoma" w:cs="Tahoma"/>
          <w:i/>
          <w:iCs/>
          <w:color w:val="00B050"/>
          <w:sz w:val="20"/>
          <w:szCs w:val="22"/>
        </w:rPr>
        <w:t>FECONDITA’</w:t>
      </w:r>
    </w:p>
    <w:p w:rsidR="008B5AC9" w:rsidRPr="008C6B15" w:rsidRDefault="008B5AC9" w:rsidP="008B5AC9">
      <w:pPr>
        <w:pStyle w:val="NormaleWeb"/>
        <w:shd w:val="clear" w:color="auto" w:fill="FFFFFF"/>
        <w:rPr>
          <w:rFonts w:ascii="Tahoma" w:hAnsi="Tahoma" w:cs="Tahoma"/>
          <w:color w:val="000000"/>
          <w:sz w:val="20"/>
          <w:szCs w:val="22"/>
        </w:rPr>
      </w:pPr>
      <w:bookmarkStart w:id="39" w:name="116"/>
      <w:r w:rsidRPr="008C6B15">
        <w:rPr>
          <w:rFonts w:ascii="Tahoma" w:hAnsi="Tahoma" w:cs="Tahoma"/>
          <w:color w:val="000000"/>
          <w:sz w:val="20"/>
          <w:szCs w:val="22"/>
        </w:rPr>
        <w:t>116</w:t>
      </w:r>
      <w:bookmarkEnd w:id="39"/>
      <w:r w:rsidRPr="008C6B15">
        <w:rPr>
          <w:rFonts w:ascii="Tahoma" w:hAnsi="Tahoma" w:cs="Tahoma"/>
          <w:color w:val="000000"/>
          <w:sz w:val="20"/>
          <w:szCs w:val="22"/>
        </w:rPr>
        <w:t>. </w:t>
      </w:r>
      <w:r w:rsidRPr="008C6B15">
        <w:rPr>
          <w:rFonts w:ascii="Tahoma" w:hAnsi="Tahoma" w:cs="Tahoma"/>
          <w:i/>
          <w:iCs/>
          <w:color w:val="000000"/>
          <w:sz w:val="20"/>
          <w:szCs w:val="22"/>
        </w:rPr>
        <w:t>Panta elpizei</w:t>
      </w:r>
      <w:r w:rsidRPr="008C6B15">
        <w:rPr>
          <w:rFonts w:ascii="Tahoma" w:hAnsi="Tahoma" w:cs="Tahoma"/>
          <w:color w:val="000000"/>
          <w:sz w:val="20"/>
          <w:szCs w:val="22"/>
        </w:rPr>
        <w:t>: non dispera del futuro. In connessione con la parola precedente, indica la speranza di chi sa che l’altro può cambiare. Spera sempre che sia possibile una maturazione, un sorprendente sbocciare di bellezza, che le potenzialità più nascoste del suo essere germoglino un giorno. Non vuol dire che tutto cambierà in questa vita. Implica accettare che certe cose non accadano come uno le desidera, ma che forse Dio scriva diritto sulle righe storte di quella persona e tragga qualche bene dai mali che essa non riesce a superare in questa terra.</w:t>
      </w:r>
    </w:p>
    <w:p w:rsidR="008B5AC9" w:rsidRPr="008C6B15" w:rsidRDefault="008B5AC9" w:rsidP="008B5AC9">
      <w:pPr>
        <w:pStyle w:val="NormaleWeb"/>
        <w:shd w:val="clear" w:color="auto" w:fill="FFFFFF"/>
        <w:rPr>
          <w:rFonts w:ascii="Tahoma" w:hAnsi="Tahoma" w:cs="Tahoma"/>
          <w:color w:val="000000"/>
          <w:sz w:val="20"/>
          <w:szCs w:val="22"/>
        </w:rPr>
      </w:pPr>
      <w:bookmarkStart w:id="40" w:name="117"/>
      <w:r w:rsidRPr="008C6B15">
        <w:rPr>
          <w:rFonts w:ascii="Tahoma" w:hAnsi="Tahoma" w:cs="Tahoma"/>
          <w:color w:val="000000"/>
          <w:sz w:val="20"/>
          <w:szCs w:val="22"/>
        </w:rPr>
        <w:t>117</w:t>
      </w:r>
      <w:bookmarkEnd w:id="40"/>
      <w:r w:rsidRPr="008C6B15">
        <w:rPr>
          <w:rFonts w:ascii="Tahoma" w:hAnsi="Tahoma" w:cs="Tahoma"/>
          <w:color w:val="000000"/>
          <w:sz w:val="20"/>
          <w:szCs w:val="22"/>
        </w:rPr>
        <w:t>. Qui si fa presente la speranza nel suo senso pieno, perché comprende la certezza di una vita oltre la morte. Quella persona, con tutte le sue debolezze, è chiamata alla pienezza del Cielo. Là, completamente trasformata dalla risurrezione di Cristo, non esisteranno più le sue fragilità, le sue oscurità né le sue patologie. Là l’essere autentico di quella persona brillerà con tutta la sua potenza di bene e di bellezza. Questo altresì ci permette, in mezzo ai fastidi di questa terra, di contemplare quella persona con uno sguardo soprannaturale, alla luce della speranza, e attendere quella pienezza che un giorno riceverà nel Regno celeste, benché ora non sia visibile.</w:t>
      </w:r>
    </w:p>
    <w:p w:rsidR="00737CC5" w:rsidRPr="00F87C49" w:rsidRDefault="00737CC5" w:rsidP="00737CC5">
      <w:pPr>
        <w:widowControl w:val="0"/>
        <w:autoSpaceDE w:val="0"/>
        <w:autoSpaceDN w:val="0"/>
        <w:adjustRightInd w:val="0"/>
        <w:jc w:val="both"/>
        <w:rPr>
          <w:rFonts w:ascii="Arial" w:hAnsi="Arial" w:cs="Arial"/>
          <w:sz w:val="22"/>
          <w:u w:val="single" w:color="000000"/>
        </w:rPr>
      </w:pPr>
      <w:r w:rsidRPr="00F87C49">
        <w:rPr>
          <w:rFonts w:ascii="Arial" w:hAnsi="Arial" w:cs="Arial"/>
          <w:sz w:val="22"/>
          <w:u w:val="single" w:color="000000"/>
        </w:rPr>
        <w:t>Domande:</w:t>
      </w:r>
    </w:p>
    <w:p w:rsidR="00737CC5" w:rsidRPr="00F87C49" w:rsidRDefault="00737CC5" w:rsidP="00737CC5">
      <w:pPr>
        <w:pStyle w:val="Paragrafoelenco"/>
        <w:widowControl w:val="0"/>
        <w:numPr>
          <w:ilvl w:val="0"/>
          <w:numId w:val="3"/>
        </w:numPr>
        <w:autoSpaceDE w:val="0"/>
        <w:autoSpaceDN w:val="0"/>
        <w:adjustRightInd w:val="0"/>
        <w:jc w:val="both"/>
        <w:rPr>
          <w:rFonts w:ascii="Arial" w:hAnsi="Arial" w:cs="Arial"/>
          <w:sz w:val="22"/>
          <w:u w:color="000000"/>
        </w:rPr>
      </w:pPr>
      <w:r w:rsidRPr="00F87C49">
        <w:rPr>
          <w:rFonts w:ascii="Arial" w:hAnsi="Arial" w:cs="Arial"/>
          <w:sz w:val="22"/>
          <w:u w:color="000000"/>
        </w:rPr>
        <w:t xml:space="preserve">Un amore che non è fecondo, che non dà vita, non è un amore maturo. Cosa significa per te dare la vita a un amico, a una storia, a un anziano, a un luogo, a una realtà? </w:t>
      </w:r>
    </w:p>
    <w:p w:rsidR="00410AEC" w:rsidRPr="00F87C49" w:rsidRDefault="00737CC5" w:rsidP="00737CC5">
      <w:pPr>
        <w:pStyle w:val="Paragrafoelenco"/>
        <w:widowControl w:val="0"/>
        <w:numPr>
          <w:ilvl w:val="0"/>
          <w:numId w:val="3"/>
        </w:numPr>
        <w:autoSpaceDE w:val="0"/>
        <w:autoSpaceDN w:val="0"/>
        <w:adjustRightInd w:val="0"/>
        <w:jc w:val="both"/>
        <w:rPr>
          <w:rFonts w:ascii="Arial" w:hAnsi="Arial" w:cs="Arial"/>
          <w:sz w:val="22"/>
          <w:u w:color="000000"/>
        </w:rPr>
      </w:pPr>
      <w:r w:rsidRPr="00F87C49">
        <w:rPr>
          <w:rFonts w:ascii="Arial" w:hAnsi="Arial" w:cs="Arial"/>
          <w:sz w:val="22"/>
          <w:u w:color="000000"/>
        </w:rPr>
        <w:t>Sei stato oggetto di amori fecondi? Cosa ha significato per te “ricevere vita dall’altro/alto”?</w:t>
      </w:r>
    </w:p>
    <w:p w:rsidR="00F87C49" w:rsidRPr="00F87C49" w:rsidRDefault="00737CC5" w:rsidP="00F87C49">
      <w:pPr>
        <w:pStyle w:val="Paragrafoelenco"/>
        <w:widowControl w:val="0"/>
        <w:numPr>
          <w:ilvl w:val="0"/>
          <w:numId w:val="3"/>
        </w:numPr>
        <w:autoSpaceDE w:val="0"/>
        <w:autoSpaceDN w:val="0"/>
        <w:adjustRightInd w:val="0"/>
        <w:jc w:val="both"/>
        <w:outlineLvl w:val="0"/>
        <w:rPr>
          <w:rFonts w:ascii="Arial" w:hAnsi="Arial" w:cs="Arial"/>
          <w:sz w:val="22"/>
          <w:u w:color="000000"/>
        </w:rPr>
      </w:pPr>
      <w:r w:rsidRPr="00F87C49">
        <w:rPr>
          <w:rFonts w:ascii="Tahoma" w:hAnsi="Tahoma" w:cs="Tahoma"/>
          <w:color w:val="000000"/>
          <w:sz w:val="20"/>
          <w:szCs w:val="22"/>
        </w:rPr>
        <w:t xml:space="preserve">Come diceva sant’Ignazio di Loyola, «l’amore si deve porre più nelle opere che nelle parole». </w:t>
      </w:r>
      <w:r w:rsidRPr="00F87C49">
        <w:rPr>
          <w:rFonts w:ascii="Arial" w:hAnsi="Arial" w:cs="Arial"/>
          <w:sz w:val="22"/>
          <w:u w:color="000000"/>
        </w:rPr>
        <w:t xml:space="preserve">Non basta dare la vita, poi bisogna prendersene cura nei fatti! Cosa suscita in te questa idea di futuro che nasce </w:t>
      </w:r>
      <w:r w:rsidR="00F87C49" w:rsidRPr="00F87C49">
        <w:rPr>
          <w:rFonts w:ascii="Arial" w:hAnsi="Arial" w:cs="Arial"/>
          <w:sz w:val="22"/>
          <w:u w:color="000000"/>
        </w:rPr>
        <w:t>dai gesti di amore del presente</w:t>
      </w:r>
      <w:r w:rsidR="00F87C49">
        <w:rPr>
          <w:rFonts w:ascii="Arial" w:hAnsi="Arial" w:cs="Arial"/>
          <w:sz w:val="22"/>
          <w:u w:color="000000"/>
        </w:rPr>
        <w:t>?</w:t>
      </w:r>
    </w:p>
    <w:p w:rsidR="00F87C49" w:rsidRDefault="00F87C49" w:rsidP="00F87C49">
      <w:pPr>
        <w:rPr>
          <w:u w:color="000000"/>
        </w:rPr>
      </w:pPr>
    </w:p>
    <w:p w:rsidR="00410AEC" w:rsidRPr="00F87C49" w:rsidRDefault="00410AEC" w:rsidP="00F87C49">
      <w:pPr>
        <w:jc w:val="center"/>
        <w:rPr>
          <w:b/>
          <w:bCs/>
          <w:u w:color="000000"/>
        </w:rPr>
      </w:pPr>
      <w:r w:rsidRPr="00F87C49">
        <w:rPr>
          <w:b/>
          <w:bCs/>
          <w:u w:color="000000"/>
        </w:rPr>
        <w:t>UNIVERSALITÀ</w:t>
      </w:r>
    </w:p>
    <w:p w:rsidR="00410AEC" w:rsidRDefault="00410AEC" w:rsidP="00737CC5">
      <w:pPr>
        <w:widowControl w:val="0"/>
        <w:autoSpaceDE w:val="0"/>
        <w:autoSpaceDN w:val="0"/>
        <w:adjustRightInd w:val="0"/>
        <w:jc w:val="both"/>
        <w:outlineLvl w:val="0"/>
        <w:rPr>
          <w:rFonts w:ascii="Arial" w:hAnsi="Arial" w:cs="Arial"/>
          <w:b/>
          <w:bCs/>
          <w:sz w:val="22"/>
          <w:u w:color="000000"/>
        </w:rPr>
      </w:pPr>
    </w:p>
    <w:p w:rsidR="009E2FB1" w:rsidRPr="009E2FB1" w:rsidRDefault="009E2FB1" w:rsidP="00737CC5">
      <w:pPr>
        <w:widowControl w:val="0"/>
        <w:autoSpaceDE w:val="0"/>
        <w:autoSpaceDN w:val="0"/>
        <w:adjustRightInd w:val="0"/>
        <w:jc w:val="both"/>
        <w:outlineLvl w:val="0"/>
        <w:rPr>
          <w:rFonts w:ascii="Arial" w:hAnsi="Arial" w:cs="Arial"/>
          <w:sz w:val="22"/>
          <w:u w:val="single" w:color="000000"/>
        </w:rPr>
      </w:pPr>
      <w:r w:rsidRPr="009E2FB1">
        <w:rPr>
          <w:rFonts w:ascii="Arial" w:hAnsi="Arial" w:cs="Arial"/>
          <w:sz w:val="22"/>
          <w:u w:val="single" w:color="000000"/>
        </w:rPr>
        <w:t>Contenuti</w:t>
      </w:r>
    </w:p>
    <w:p w:rsidR="009E2FB1" w:rsidRDefault="009E2FB1" w:rsidP="00737CC5">
      <w:pPr>
        <w:widowControl w:val="0"/>
        <w:autoSpaceDE w:val="0"/>
        <w:autoSpaceDN w:val="0"/>
        <w:adjustRightInd w:val="0"/>
        <w:jc w:val="both"/>
        <w:outlineLvl w:val="0"/>
        <w:rPr>
          <w:rFonts w:ascii="Arial" w:hAnsi="Arial" w:cs="Arial"/>
          <w:b/>
          <w:bCs/>
          <w:sz w:val="22"/>
          <w:u w:color="000000"/>
        </w:rPr>
      </w:pPr>
    </w:p>
    <w:p w:rsidR="009E2FB1" w:rsidRPr="009E2FB1" w:rsidRDefault="009E2FB1" w:rsidP="00737CC5">
      <w:pPr>
        <w:widowControl w:val="0"/>
        <w:autoSpaceDE w:val="0"/>
        <w:autoSpaceDN w:val="0"/>
        <w:adjustRightInd w:val="0"/>
        <w:jc w:val="both"/>
        <w:outlineLvl w:val="0"/>
        <w:rPr>
          <w:rFonts w:ascii="Arial" w:hAnsi="Arial" w:cs="Arial"/>
          <w:i/>
          <w:iCs/>
          <w:sz w:val="22"/>
          <w:u w:color="000000"/>
        </w:rPr>
      </w:pPr>
      <w:r w:rsidRPr="009E2FB1">
        <w:rPr>
          <w:rFonts w:ascii="Arial" w:hAnsi="Arial" w:cs="Arial"/>
          <w:i/>
          <w:iCs/>
          <w:sz w:val="22"/>
          <w:u w:color="000000"/>
        </w:rPr>
        <w:t>Dal Catechismo dei Giovani</w:t>
      </w:r>
    </w:p>
    <w:p w:rsidR="009E2FB1" w:rsidRDefault="009E2FB1" w:rsidP="00737CC5">
      <w:pPr>
        <w:widowControl w:val="0"/>
        <w:autoSpaceDE w:val="0"/>
        <w:autoSpaceDN w:val="0"/>
        <w:adjustRightInd w:val="0"/>
        <w:jc w:val="both"/>
        <w:outlineLvl w:val="0"/>
        <w:rPr>
          <w:rFonts w:ascii="Arial" w:hAnsi="Arial" w:cs="Arial"/>
          <w:b/>
          <w:bCs/>
          <w:sz w:val="22"/>
          <w:u w:color="000000"/>
        </w:rPr>
      </w:pPr>
    </w:p>
    <w:p w:rsidR="008B5AC9" w:rsidRPr="008C6B15" w:rsidRDefault="008B5AC9" w:rsidP="00737CC5">
      <w:pPr>
        <w:widowControl w:val="0"/>
        <w:autoSpaceDE w:val="0"/>
        <w:autoSpaceDN w:val="0"/>
        <w:adjustRightInd w:val="0"/>
        <w:jc w:val="both"/>
        <w:outlineLvl w:val="0"/>
        <w:rPr>
          <w:rFonts w:ascii="Arial" w:hAnsi="Arial" w:cs="Arial"/>
          <w:sz w:val="22"/>
          <w:u w:color="000000"/>
        </w:rPr>
      </w:pPr>
      <w:r w:rsidRPr="008C6B15">
        <w:rPr>
          <w:rFonts w:ascii="Arial" w:hAnsi="Arial" w:cs="Arial"/>
          <w:b/>
          <w:bCs/>
          <w:sz w:val="22"/>
          <w:u w:color="000000"/>
        </w:rPr>
        <w:t>Nessuno escluso:</w:t>
      </w:r>
      <w:r w:rsidRPr="008C6B15">
        <w:rPr>
          <w:rFonts w:ascii="Arial" w:hAnsi="Arial" w:cs="Arial"/>
          <w:sz w:val="22"/>
          <w:u w:color="000000"/>
        </w:rPr>
        <w:t xml:space="preserve"> </w:t>
      </w:r>
      <w:r w:rsidRPr="008C6B15">
        <w:rPr>
          <w:rFonts w:ascii="Arial" w:hAnsi="Arial" w:cs="Arial"/>
          <w:b/>
          <w:bCs/>
          <w:sz w:val="22"/>
          <w:u w:color="000000"/>
        </w:rPr>
        <w:t>l’universalità</w:t>
      </w:r>
    </w:p>
    <w:p w:rsidR="008B5AC9" w:rsidRPr="008C6B15" w:rsidRDefault="008B5AC9" w:rsidP="008B5AC9">
      <w:pPr>
        <w:widowControl w:val="0"/>
        <w:autoSpaceDE w:val="0"/>
        <w:autoSpaceDN w:val="0"/>
        <w:adjustRightInd w:val="0"/>
        <w:jc w:val="both"/>
        <w:rPr>
          <w:rFonts w:ascii="Arial" w:hAnsi="Arial" w:cs="Arial"/>
          <w:sz w:val="22"/>
          <w:u w:color="000000"/>
        </w:rPr>
      </w:pPr>
      <w:r w:rsidRPr="008C6B15">
        <w:rPr>
          <w:rFonts w:ascii="Arial" w:hAnsi="Arial" w:cs="Arial"/>
          <w:sz w:val="22"/>
          <w:u w:color="000000"/>
        </w:rPr>
        <w:t>L’amore che è in Dio si è dilatato, per accogliere tutti noi. La gioia che è nella divina Trinità non è stata considerata "un tesoro geloso" (</w:t>
      </w:r>
      <w:hyperlink r:id="rId9" w:history="1">
        <w:r w:rsidRPr="008C6B15">
          <w:rPr>
            <w:rFonts w:ascii="Arial" w:hAnsi="Arial" w:cs="Arial"/>
            <w:b/>
            <w:bCs/>
            <w:sz w:val="22"/>
            <w:u w:val="single" w:color="000000"/>
          </w:rPr>
          <w:t>Fil 2,6</w:t>
        </w:r>
      </w:hyperlink>
      <w:r w:rsidRPr="008C6B15">
        <w:rPr>
          <w:rFonts w:ascii="Arial" w:hAnsi="Arial" w:cs="Arial"/>
          <w:sz w:val="22"/>
          <w:u w:color="000000"/>
        </w:rPr>
        <w:t>) da custodire, nel timore che, condividendolo, sminuisca. L’amore, per natura sua, vuole raggiungere tutti. Esso segue una legge che è strana per chi non ha confidenza con il modo d’agire di Dio: si moltiplica dividendolo con altri (</w:t>
      </w:r>
      <w:hyperlink r:id="rId10" w:history="1">
        <w:r w:rsidRPr="008C6B15">
          <w:rPr>
            <w:rFonts w:ascii="Arial" w:hAnsi="Arial" w:cs="Arial"/>
            <w:b/>
            <w:bCs/>
            <w:sz w:val="22"/>
            <w:u w:val="single" w:color="000000"/>
          </w:rPr>
          <w:t>Mc 6,34-44</w:t>
        </w:r>
      </w:hyperlink>
      <w:r w:rsidRPr="008C6B15">
        <w:rPr>
          <w:rFonts w:ascii="Arial" w:hAnsi="Arial" w:cs="Arial"/>
          <w:sz w:val="22"/>
          <w:u w:color="000000"/>
        </w:rPr>
        <w:t>). Chi volesse tenerlo per sé soltanto, lo perderebbe.</w:t>
      </w:r>
    </w:p>
    <w:p w:rsidR="008B5AC9" w:rsidRPr="008C6B15" w:rsidRDefault="008B5AC9" w:rsidP="008B5AC9">
      <w:pPr>
        <w:widowControl w:val="0"/>
        <w:autoSpaceDE w:val="0"/>
        <w:autoSpaceDN w:val="0"/>
        <w:adjustRightInd w:val="0"/>
        <w:jc w:val="both"/>
        <w:rPr>
          <w:rFonts w:ascii="Arial" w:hAnsi="Arial" w:cs="Arial"/>
          <w:sz w:val="22"/>
          <w:u w:color="000000"/>
        </w:rPr>
      </w:pPr>
      <w:r w:rsidRPr="008C6B15">
        <w:rPr>
          <w:rFonts w:ascii="Arial" w:hAnsi="Arial" w:cs="Arial"/>
          <w:sz w:val="22"/>
          <w:u w:color="000000"/>
        </w:rPr>
        <w:t>È così anche per l’amore umano. Quando si vuol bene a qualcuno, ci si sente aiutati a voler più bene a tutti. Chi vuole tutto per sé, tutto perde. È un amore ancora immaturo quello che vuole isolare due cuori sotto una capanna. È lontana dalla somiglianza divina quella coppia che considera il proprio amore un affare privato e chiude il mondo fuori dalle proprie attenzioni e dalle proprie cure. Anche il gesto più intimo di un amore è debitore verso tutti, verso il mondo intero.</w:t>
      </w:r>
    </w:p>
    <w:p w:rsidR="008B5AC9" w:rsidRDefault="008B5AC9" w:rsidP="008B5AC9">
      <w:pPr>
        <w:rPr>
          <w:rFonts w:ascii="Arial" w:hAnsi="Arial" w:cs="Arial"/>
          <w:sz w:val="22"/>
          <w:u w:color="000000"/>
        </w:rPr>
      </w:pPr>
      <w:r w:rsidRPr="008C6B15">
        <w:rPr>
          <w:rFonts w:ascii="Arial" w:hAnsi="Arial" w:cs="Arial"/>
          <w:sz w:val="22"/>
          <w:u w:color="000000"/>
        </w:rPr>
        <w:t>Per questo il matrimonio è anche un atto pubblico: perché un uomo e una donna riconoscono davanti a tutti che dall’amore che è loro donato nasce l’impegno a spendere questo dono a vantaggio dell’intera società.</w:t>
      </w:r>
    </w:p>
    <w:p w:rsidR="008B5AC9" w:rsidRDefault="008B5AC9" w:rsidP="008B5AC9">
      <w:pPr>
        <w:rPr>
          <w:rFonts w:ascii="Arial" w:hAnsi="Arial" w:cs="Arial"/>
          <w:sz w:val="22"/>
          <w:u w:color="000000"/>
        </w:rPr>
      </w:pPr>
    </w:p>
    <w:p w:rsidR="009E2FB1" w:rsidRDefault="009E2FB1" w:rsidP="008B5AC9">
      <w:pPr>
        <w:rPr>
          <w:rFonts w:ascii="Arial" w:hAnsi="Arial" w:cs="Arial"/>
          <w:sz w:val="22"/>
          <w:u w:color="000000"/>
        </w:rPr>
      </w:pPr>
    </w:p>
    <w:p w:rsidR="009E2FB1" w:rsidRDefault="009E2FB1" w:rsidP="008B5AC9">
      <w:pPr>
        <w:rPr>
          <w:rFonts w:ascii="Arial" w:hAnsi="Arial" w:cs="Arial"/>
          <w:sz w:val="22"/>
          <w:u w:color="000000"/>
        </w:rPr>
      </w:pPr>
      <w:r w:rsidRPr="00737CC5">
        <w:rPr>
          <w:rFonts w:ascii="Arial" w:hAnsi="Arial" w:cs="Arial"/>
          <w:i/>
          <w:iCs/>
          <w:sz w:val="22"/>
          <w:u w:color="000000"/>
        </w:rPr>
        <w:t>Dall’</w:t>
      </w:r>
      <w:r>
        <w:rPr>
          <w:rFonts w:ascii="Arial" w:hAnsi="Arial" w:cs="Arial"/>
          <w:i/>
          <w:iCs/>
          <w:sz w:val="22"/>
          <w:u w:color="000000"/>
        </w:rPr>
        <w:t xml:space="preserve">esortazione </w:t>
      </w:r>
      <w:r w:rsidRPr="00737CC5">
        <w:rPr>
          <w:rFonts w:ascii="Arial" w:hAnsi="Arial" w:cs="Arial"/>
          <w:i/>
          <w:iCs/>
          <w:sz w:val="22"/>
          <w:u w:color="000000"/>
        </w:rPr>
        <w:t>Amoris Laetitia</w:t>
      </w:r>
    </w:p>
    <w:p w:rsidR="008B5AC9" w:rsidRPr="008C6B15" w:rsidRDefault="008B5AC9" w:rsidP="008B5AC9">
      <w:pPr>
        <w:pStyle w:val="NormaleWeb"/>
        <w:shd w:val="clear" w:color="auto" w:fill="FFFFFF"/>
        <w:rPr>
          <w:rFonts w:ascii="Tahoma" w:hAnsi="Tahoma" w:cs="Tahoma"/>
          <w:color w:val="00B050"/>
          <w:sz w:val="20"/>
          <w:szCs w:val="22"/>
        </w:rPr>
      </w:pPr>
      <w:bookmarkStart w:id="41" w:name="Senza_vantarsi_o_gonfiarsi_"/>
      <w:r w:rsidRPr="008C6B15">
        <w:rPr>
          <w:rFonts w:ascii="Tahoma" w:hAnsi="Tahoma" w:cs="Tahoma"/>
          <w:i/>
          <w:iCs/>
          <w:color w:val="000000"/>
          <w:sz w:val="20"/>
          <w:szCs w:val="22"/>
        </w:rPr>
        <w:t>Se</w:t>
      </w:r>
      <w:r w:rsidR="009E2FB1">
        <w:rPr>
          <w:rFonts w:ascii="Tahoma" w:hAnsi="Tahoma" w:cs="Tahoma"/>
          <w:i/>
          <w:iCs/>
          <w:color w:val="000000"/>
          <w:sz w:val="20"/>
          <w:szCs w:val="22"/>
        </w:rPr>
        <w:t>n</w:t>
      </w:r>
      <w:r w:rsidRPr="008C6B15">
        <w:rPr>
          <w:rFonts w:ascii="Tahoma" w:hAnsi="Tahoma" w:cs="Tahoma"/>
          <w:i/>
          <w:iCs/>
          <w:color w:val="000000"/>
          <w:sz w:val="20"/>
          <w:szCs w:val="22"/>
        </w:rPr>
        <w:t>za vantarsi o gonfiarsi</w:t>
      </w:r>
      <w:bookmarkEnd w:id="41"/>
      <w:r w:rsidRPr="008C6B15">
        <w:rPr>
          <w:rFonts w:ascii="Tahoma" w:hAnsi="Tahoma" w:cs="Tahoma"/>
          <w:i/>
          <w:iCs/>
          <w:color w:val="000000"/>
          <w:sz w:val="20"/>
          <w:szCs w:val="22"/>
        </w:rPr>
        <w:t xml:space="preserve"> –</w:t>
      </w:r>
      <w:r w:rsidRPr="008C6B15">
        <w:rPr>
          <w:rFonts w:ascii="Tahoma" w:hAnsi="Tahoma" w:cs="Tahoma"/>
          <w:i/>
          <w:iCs/>
          <w:color w:val="00B050"/>
          <w:sz w:val="20"/>
          <w:szCs w:val="22"/>
        </w:rPr>
        <w:t xml:space="preserve"> UNIVERSALITA’</w:t>
      </w:r>
    </w:p>
    <w:p w:rsidR="008B5AC9" w:rsidRPr="008C6B15" w:rsidRDefault="008B5AC9" w:rsidP="008B5AC9">
      <w:pPr>
        <w:pStyle w:val="NormaleWeb"/>
        <w:shd w:val="clear" w:color="auto" w:fill="FFFFFF"/>
        <w:rPr>
          <w:rFonts w:ascii="Tahoma" w:hAnsi="Tahoma" w:cs="Tahoma"/>
          <w:color w:val="000000"/>
          <w:sz w:val="20"/>
          <w:szCs w:val="22"/>
        </w:rPr>
      </w:pPr>
      <w:bookmarkStart w:id="42" w:name="97"/>
      <w:r w:rsidRPr="008C6B15">
        <w:rPr>
          <w:rFonts w:ascii="Tahoma" w:hAnsi="Tahoma" w:cs="Tahoma"/>
          <w:color w:val="000000"/>
          <w:sz w:val="20"/>
          <w:szCs w:val="22"/>
        </w:rPr>
        <w:t>97</w:t>
      </w:r>
      <w:bookmarkEnd w:id="42"/>
      <w:r w:rsidRPr="008C6B15">
        <w:rPr>
          <w:rFonts w:ascii="Tahoma" w:hAnsi="Tahoma" w:cs="Tahoma"/>
          <w:color w:val="000000"/>
          <w:sz w:val="20"/>
          <w:szCs w:val="22"/>
        </w:rPr>
        <w:t>. Segue l’espressione </w:t>
      </w:r>
      <w:r w:rsidRPr="008C6B15">
        <w:rPr>
          <w:rFonts w:ascii="Tahoma" w:hAnsi="Tahoma" w:cs="Tahoma"/>
          <w:i/>
          <w:iCs/>
          <w:color w:val="000000"/>
          <w:sz w:val="20"/>
          <w:szCs w:val="22"/>
        </w:rPr>
        <w:t>perpereuetai</w:t>
      </w:r>
      <w:r w:rsidRPr="008C6B15">
        <w:rPr>
          <w:rFonts w:ascii="Tahoma" w:hAnsi="Tahoma" w:cs="Tahoma"/>
          <w:color w:val="000000"/>
          <w:sz w:val="20"/>
          <w:szCs w:val="22"/>
        </w:rPr>
        <w:t>, che indica la vanagloria, l’ansia di mostrarsi superiori per impressionare gli altri con un atteggiamento pedante e piuttosto aggressivo. Chi ama, non solo evita di parlare troppo di sé stesso, ma inoltre, poiché è centrato negli altri, sa mettersi al suo posto, senza pretendere di stare al centro. La parola seguente – </w:t>
      </w:r>
      <w:r w:rsidRPr="008C6B15">
        <w:rPr>
          <w:rFonts w:ascii="Tahoma" w:hAnsi="Tahoma" w:cs="Tahoma"/>
          <w:i/>
          <w:iCs/>
          <w:color w:val="000000"/>
          <w:sz w:val="20"/>
          <w:szCs w:val="22"/>
        </w:rPr>
        <w:t>physioutai</w:t>
      </w:r>
      <w:r w:rsidRPr="008C6B15">
        <w:rPr>
          <w:rFonts w:ascii="Tahoma" w:hAnsi="Tahoma" w:cs="Tahoma"/>
          <w:color w:val="000000"/>
          <w:sz w:val="20"/>
          <w:szCs w:val="22"/>
        </w:rPr>
        <w:t> – è molto simile, perché indica che l’amore non è arrogante. Letteralmente esprime il fatto che non si “ingrandisce” di fronte agli altri, e indica qualcosa di più sottile. Non è solo un’ossessione per mostrare le proprie qualità, ma fa anche perdere il senso della realtà. Ci si considera più grandi di quello che si è perché ci si crede più “spirituali” o “saggi”. Paolo usa questo verbo altre volte, per esempio per dire che «la conoscenza riempie di orgoglio, mentre l’amore edifica» (</w:t>
      </w:r>
      <w:r w:rsidRPr="008C6B15">
        <w:rPr>
          <w:rFonts w:ascii="Tahoma" w:hAnsi="Tahoma" w:cs="Tahoma"/>
          <w:i/>
          <w:iCs/>
          <w:color w:val="000000"/>
          <w:sz w:val="20"/>
          <w:szCs w:val="22"/>
        </w:rPr>
        <w:t>1 Cor</w:t>
      </w:r>
      <w:r w:rsidRPr="008C6B15">
        <w:rPr>
          <w:rFonts w:ascii="Tahoma" w:hAnsi="Tahoma" w:cs="Tahoma"/>
          <w:color w:val="000000"/>
          <w:sz w:val="20"/>
          <w:szCs w:val="22"/>
        </w:rPr>
        <w:t> 8,1). Vale a dire, alcuni si credono grandi perché sanno più degli altri, e si dedicano a pretendere da loro e a controllarli, quando in realtà quello che ci rende grandi è l’amore che comprende, cura, sostiene il debole. In un altro versetto lo utilizza per criticare quelli che si “gonfiano d’orgoglio” (cfr </w:t>
      </w:r>
      <w:r w:rsidRPr="008C6B15">
        <w:rPr>
          <w:rFonts w:ascii="Tahoma" w:hAnsi="Tahoma" w:cs="Tahoma"/>
          <w:i/>
          <w:iCs/>
          <w:color w:val="000000"/>
          <w:sz w:val="20"/>
          <w:szCs w:val="22"/>
        </w:rPr>
        <w:t>1 Cor</w:t>
      </w:r>
      <w:r w:rsidRPr="008C6B15">
        <w:rPr>
          <w:rFonts w:ascii="Tahoma" w:hAnsi="Tahoma" w:cs="Tahoma"/>
          <w:color w:val="000000"/>
          <w:sz w:val="20"/>
          <w:szCs w:val="22"/>
        </w:rPr>
        <w:t> 4,18), ma in realtà hanno più verbosità che vero “potere” dello Spirito (cfr </w:t>
      </w:r>
      <w:r w:rsidRPr="008C6B15">
        <w:rPr>
          <w:rFonts w:ascii="Tahoma" w:hAnsi="Tahoma" w:cs="Tahoma"/>
          <w:i/>
          <w:iCs/>
          <w:color w:val="000000"/>
          <w:sz w:val="20"/>
          <w:szCs w:val="22"/>
        </w:rPr>
        <w:t>1 Cor</w:t>
      </w:r>
      <w:r w:rsidRPr="008C6B15">
        <w:rPr>
          <w:rFonts w:ascii="Tahoma" w:hAnsi="Tahoma" w:cs="Tahoma"/>
          <w:color w:val="000000"/>
          <w:sz w:val="20"/>
          <w:szCs w:val="22"/>
        </w:rPr>
        <w:t> 4,19).</w:t>
      </w:r>
    </w:p>
    <w:p w:rsidR="008B5AC9" w:rsidRPr="008C6B15" w:rsidRDefault="008B5AC9" w:rsidP="008B5AC9">
      <w:pPr>
        <w:pStyle w:val="NormaleWeb"/>
        <w:shd w:val="clear" w:color="auto" w:fill="FFFFFF"/>
        <w:rPr>
          <w:rFonts w:ascii="Tahoma" w:hAnsi="Tahoma" w:cs="Tahoma"/>
          <w:color w:val="000000"/>
          <w:sz w:val="20"/>
          <w:szCs w:val="22"/>
        </w:rPr>
      </w:pPr>
      <w:bookmarkStart w:id="43" w:name="98"/>
      <w:r w:rsidRPr="008C6B15">
        <w:rPr>
          <w:rFonts w:ascii="Tahoma" w:hAnsi="Tahoma" w:cs="Tahoma"/>
          <w:color w:val="000000"/>
          <w:sz w:val="20"/>
          <w:szCs w:val="22"/>
        </w:rPr>
        <w:t>98</w:t>
      </w:r>
      <w:bookmarkEnd w:id="43"/>
      <w:r w:rsidRPr="008C6B15">
        <w:rPr>
          <w:rFonts w:ascii="Tahoma" w:hAnsi="Tahoma" w:cs="Tahoma"/>
          <w:color w:val="000000"/>
          <w:sz w:val="20"/>
          <w:szCs w:val="22"/>
        </w:rPr>
        <w:t xml:space="preserve">. </w:t>
      </w:r>
      <w:proofErr w:type="gramStart"/>
      <w:r w:rsidRPr="008C6B15">
        <w:rPr>
          <w:rFonts w:ascii="Tahoma" w:hAnsi="Tahoma" w:cs="Tahoma"/>
          <w:color w:val="000000"/>
          <w:sz w:val="20"/>
          <w:szCs w:val="22"/>
        </w:rPr>
        <w:t>E’</w:t>
      </w:r>
      <w:proofErr w:type="gramEnd"/>
      <w:r w:rsidRPr="008C6B15">
        <w:rPr>
          <w:rFonts w:ascii="Tahoma" w:hAnsi="Tahoma" w:cs="Tahoma"/>
          <w:color w:val="000000"/>
          <w:sz w:val="20"/>
          <w:szCs w:val="22"/>
        </w:rPr>
        <w:t xml:space="preserve"> importante che i cristiani vivano questo atteggiamento nel loro modo di trattare i familiari poco formati nella fede, fragili o meno sicuri nelle loro convinzioni. A volte accade il contrario: quelli che, nell’ambito della loro famiglia, si suppone siano cresciuti maggiormente, diventano arroganti e insopportabili. L’atteggiamento dell’umiltà appare qui come qualcosa che è parte dell’amore, perché per poter comprendere, scusare e servire gli altri di cuore, è indispensabile guarire l’orgoglio e coltivare l’umiltà. Gesù ricordava ai suoi discepoli che nel mondo del potere ciascuno cerca di dominare l’altro, e per questo dice loro: «tra voi non sarà così» (</w:t>
      </w:r>
      <w:r w:rsidRPr="008C6B15">
        <w:rPr>
          <w:rFonts w:ascii="Tahoma" w:hAnsi="Tahoma" w:cs="Tahoma"/>
          <w:i/>
          <w:iCs/>
          <w:color w:val="000000"/>
          <w:sz w:val="20"/>
          <w:szCs w:val="22"/>
        </w:rPr>
        <w:t>Mt</w:t>
      </w:r>
      <w:r w:rsidRPr="008C6B15">
        <w:rPr>
          <w:rFonts w:ascii="Tahoma" w:hAnsi="Tahoma" w:cs="Tahoma"/>
          <w:color w:val="000000"/>
          <w:sz w:val="20"/>
          <w:szCs w:val="22"/>
        </w:rPr>
        <w:t> 20,26). La logica dell’amore cristiano non è quella di chi si sente superiore agli altri e ha bisogno di far loro sentire il suo potere, ma quella per cui «chi vuole diventare grande tra voi, sarà vostro servitore» (</w:t>
      </w:r>
      <w:r w:rsidRPr="008C6B15">
        <w:rPr>
          <w:rFonts w:ascii="Tahoma" w:hAnsi="Tahoma" w:cs="Tahoma"/>
          <w:i/>
          <w:iCs/>
          <w:color w:val="000000"/>
          <w:sz w:val="20"/>
          <w:szCs w:val="22"/>
        </w:rPr>
        <w:t>Mt</w:t>
      </w:r>
      <w:r w:rsidRPr="008C6B15">
        <w:rPr>
          <w:rFonts w:ascii="Tahoma" w:hAnsi="Tahoma" w:cs="Tahoma"/>
          <w:color w:val="000000"/>
          <w:sz w:val="20"/>
          <w:szCs w:val="22"/>
        </w:rPr>
        <w:t> 20,27). Nella vita familiare non può regnare la logica del dominio degli uni sugli altri, o la competizione per vedere chi è più intelligente o potente, perché tale logica fa venir meno l’amore. Vale anche per la famiglia questo consiglio: «Rivestitevi tutti di umiltà gli uni verso gli altri, perché Dio resiste ai superbi, ma dà grazia agli umili» (</w:t>
      </w:r>
      <w:r w:rsidRPr="008C6B15">
        <w:rPr>
          <w:rFonts w:ascii="Tahoma" w:hAnsi="Tahoma" w:cs="Tahoma"/>
          <w:i/>
          <w:iCs/>
          <w:color w:val="000000"/>
          <w:sz w:val="20"/>
          <w:szCs w:val="22"/>
        </w:rPr>
        <w:t>1 Pt</w:t>
      </w:r>
      <w:r w:rsidRPr="008C6B15">
        <w:rPr>
          <w:rFonts w:ascii="Tahoma" w:hAnsi="Tahoma" w:cs="Tahoma"/>
          <w:color w:val="000000"/>
          <w:sz w:val="20"/>
          <w:szCs w:val="22"/>
        </w:rPr>
        <w:t> 5,5).</w:t>
      </w:r>
    </w:p>
    <w:p w:rsidR="008B5AC9" w:rsidRPr="008C6B15" w:rsidRDefault="008B5AC9" w:rsidP="008B5AC9">
      <w:pPr>
        <w:pStyle w:val="NormaleWeb"/>
        <w:shd w:val="clear" w:color="auto" w:fill="FFFFFF"/>
        <w:rPr>
          <w:rFonts w:ascii="Tahoma" w:hAnsi="Tahoma" w:cs="Tahoma"/>
          <w:color w:val="00B050"/>
          <w:sz w:val="20"/>
          <w:szCs w:val="22"/>
        </w:rPr>
      </w:pPr>
      <w:bookmarkStart w:id="44" w:name="Senza_violenza_interiore_"/>
      <w:r w:rsidRPr="008C6B15">
        <w:rPr>
          <w:rFonts w:ascii="Tahoma" w:hAnsi="Tahoma" w:cs="Tahoma"/>
          <w:i/>
          <w:iCs/>
          <w:color w:val="000000"/>
          <w:sz w:val="20"/>
          <w:szCs w:val="22"/>
        </w:rPr>
        <w:t>Senza violenza interiore</w:t>
      </w:r>
      <w:bookmarkEnd w:id="44"/>
      <w:r w:rsidRPr="008C6B15">
        <w:rPr>
          <w:rFonts w:ascii="Tahoma" w:hAnsi="Tahoma" w:cs="Tahoma"/>
          <w:i/>
          <w:iCs/>
          <w:color w:val="000000"/>
          <w:sz w:val="20"/>
          <w:szCs w:val="22"/>
        </w:rPr>
        <w:t xml:space="preserve"> – </w:t>
      </w:r>
      <w:r w:rsidRPr="008C6B15">
        <w:rPr>
          <w:rFonts w:ascii="Tahoma" w:hAnsi="Tahoma" w:cs="Tahoma"/>
          <w:i/>
          <w:iCs/>
          <w:color w:val="00B050"/>
          <w:sz w:val="20"/>
          <w:szCs w:val="22"/>
        </w:rPr>
        <w:t>UNIVERSALITA’</w:t>
      </w:r>
    </w:p>
    <w:p w:rsidR="008B5AC9" w:rsidRPr="008C6B15" w:rsidRDefault="008B5AC9" w:rsidP="008B5AC9">
      <w:pPr>
        <w:pStyle w:val="NormaleWeb"/>
        <w:shd w:val="clear" w:color="auto" w:fill="FFFFFF"/>
        <w:rPr>
          <w:rFonts w:ascii="Tahoma" w:hAnsi="Tahoma" w:cs="Tahoma"/>
          <w:color w:val="000000"/>
          <w:sz w:val="20"/>
          <w:szCs w:val="22"/>
        </w:rPr>
      </w:pPr>
      <w:bookmarkStart w:id="45" w:name="103"/>
      <w:r w:rsidRPr="008C6B15">
        <w:rPr>
          <w:rFonts w:ascii="Tahoma" w:hAnsi="Tahoma" w:cs="Tahoma"/>
          <w:color w:val="000000"/>
          <w:sz w:val="20"/>
          <w:szCs w:val="22"/>
        </w:rPr>
        <w:lastRenderedPageBreak/>
        <w:t>103</w:t>
      </w:r>
      <w:bookmarkEnd w:id="45"/>
      <w:r w:rsidRPr="008C6B15">
        <w:rPr>
          <w:rFonts w:ascii="Tahoma" w:hAnsi="Tahoma" w:cs="Tahoma"/>
          <w:color w:val="000000"/>
          <w:sz w:val="20"/>
          <w:szCs w:val="22"/>
        </w:rPr>
        <w:t>. Se la prima espressione dell’inno ci invitava alla pazienza che evita di reagire bruscamente di fronte alle debolezze o agli errori degli altri, adesso appare un’altra parola – </w:t>
      </w:r>
      <w:r w:rsidRPr="008C6B15">
        <w:rPr>
          <w:rFonts w:ascii="Tahoma" w:hAnsi="Tahoma" w:cs="Tahoma"/>
          <w:i/>
          <w:iCs/>
          <w:color w:val="000000"/>
          <w:sz w:val="20"/>
          <w:szCs w:val="22"/>
        </w:rPr>
        <w:t>paroxynetai </w:t>
      </w:r>
      <w:r w:rsidRPr="008C6B15">
        <w:rPr>
          <w:rFonts w:ascii="Tahoma" w:hAnsi="Tahoma" w:cs="Tahoma"/>
          <w:color w:val="000000"/>
          <w:sz w:val="20"/>
          <w:szCs w:val="22"/>
        </w:rPr>
        <w:t>– che si riferisce ad una reazione interiore di indignazione provocata da qualcosa di esterno. Si tratta di una violenza interna, di una irritazione non manifesta che ci mette sulla difensiva davanti agli altri, come se fossero nemici fastidiosi che occorre evitare. Alimentare tale aggressività intima non serve a nulla. Ci fa solo ammalare e finisce per isolarci. L’indignazione è sana quando ci porta a reagire di fronte a una grave ingiustizia, ma è dannosa quando tende ad impregnare tutti i nostri atteggiamenti verso gli altri.</w:t>
      </w:r>
    </w:p>
    <w:p w:rsidR="008B5AC9" w:rsidRPr="008C6B15" w:rsidRDefault="008B5AC9" w:rsidP="008B5AC9">
      <w:pPr>
        <w:pStyle w:val="NormaleWeb"/>
        <w:shd w:val="clear" w:color="auto" w:fill="FFFFFF"/>
        <w:rPr>
          <w:rFonts w:ascii="Tahoma" w:hAnsi="Tahoma" w:cs="Tahoma"/>
          <w:color w:val="000000"/>
          <w:sz w:val="20"/>
          <w:szCs w:val="22"/>
        </w:rPr>
      </w:pPr>
      <w:bookmarkStart w:id="46" w:name="104"/>
      <w:r w:rsidRPr="008C6B15">
        <w:rPr>
          <w:rFonts w:ascii="Tahoma" w:hAnsi="Tahoma" w:cs="Tahoma"/>
          <w:color w:val="000000"/>
          <w:sz w:val="20"/>
          <w:szCs w:val="22"/>
        </w:rPr>
        <w:t>104</w:t>
      </w:r>
      <w:bookmarkEnd w:id="46"/>
      <w:r w:rsidRPr="008C6B15">
        <w:rPr>
          <w:rFonts w:ascii="Tahoma" w:hAnsi="Tahoma" w:cs="Tahoma"/>
          <w:color w:val="000000"/>
          <w:sz w:val="20"/>
          <w:szCs w:val="22"/>
        </w:rPr>
        <w:t>. Il Vangelo invita piuttosto a guardare la trave nel proprio occhio (cfr </w:t>
      </w:r>
      <w:r w:rsidRPr="008C6B15">
        <w:rPr>
          <w:rFonts w:ascii="Tahoma" w:hAnsi="Tahoma" w:cs="Tahoma"/>
          <w:i/>
          <w:iCs/>
          <w:color w:val="000000"/>
          <w:sz w:val="20"/>
          <w:szCs w:val="22"/>
        </w:rPr>
        <w:t>Mt</w:t>
      </w:r>
      <w:r w:rsidRPr="008C6B15">
        <w:rPr>
          <w:rFonts w:ascii="Tahoma" w:hAnsi="Tahoma" w:cs="Tahoma"/>
          <w:color w:val="000000"/>
          <w:sz w:val="20"/>
          <w:szCs w:val="22"/>
        </w:rPr>
        <w:t> 7,5), e come cristiani non possiamo ignorare il costante invito della Parola di Dio a non alimentare l’ira: «Non lasciarti vincere dal male» (</w:t>
      </w:r>
      <w:r w:rsidRPr="008C6B15">
        <w:rPr>
          <w:rFonts w:ascii="Tahoma" w:hAnsi="Tahoma" w:cs="Tahoma"/>
          <w:i/>
          <w:iCs/>
          <w:color w:val="000000"/>
          <w:sz w:val="20"/>
          <w:szCs w:val="22"/>
        </w:rPr>
        <w:t>Rm</w:t>
      </w:r>
      <w:r w:rsidRPr="008C6B15">
        <w:rPr>
          <w:rFonts w:ascii="Tahoma" w:hAnsi="Tahoma" w:cs="Tahoma"/>
          <w:color w:val="000000"/>
          <w:sz w:val="20"/>
          <w:szCs w:val="22"/>
        </w:rPr>
        <w:t> 12,21). «E non stanchiamoci di fare il bene» (</w:t>
      </w:r>
      <w:r w:rsidRPr="008C6B15">
        <w:rPr>
          <w:rFonts w:ascii="Tahoma" w:hAnsi="Tahoma" w:cs="Tahoma"/>
          <w:i/>
          <w:iCs/>
          <w:color w:val="000000"/>
          <w:sz w:val="20"/>
          <w:szCs w:val="22"/>
        </w:rPr>
        <w:t>Gal</w:t>
      </w:r>
      <w:r w:rsidRPr="008C6B15">
        <w:rPr>
          <w:rFonts w:ascii="Tahoma" w:hAnsi="Tahoma" w:cs="Tahoma"/>
          <w:color w:val="000000"/>
          <w:sz w:val="20"/>
          <w:szCs w:val="22"/>
        </w:rPr>
        <w:t> 6,9). Una cosa è sentire la forza dell’aggressività che erompe e altra cosa è acconsentire ad essa, lasciare che diventi un atteggiamento permanente: «Adiratevi, ma non peccate; non tramonti il sole sopra la vostra ira» (</w:t>
      </w:r>
      <w:r w:rsidRPr="008C6B15">
        <w:rPr>
          <w:rFonts w:ascii="Tahoma" w:hAnsi="Tahoma" w:cs="Tahoma"/>
          <w:i/>
          <w:iCs/>
          <w:color w:val="000000"/>
          <w:sz w:val="20"/>
          <w:szCs w:val="22"/>
        </w:rPr>
        <w:t>Ef</w:t>
      </w:r>
      <w:r w:rsidRPr="008C6B15">
        <w:rPr>
          <w:rFonts w:ascii="Tahoma" w:hAnsi="Tahoma" w:cs="Tahoma"/>
          <w:color w:val="000000"/>
          <w:sz w:val="20"/>
          <w:szCs w:val="22"/>
        </w:rPr>
        <w:t> 4,26). Perciò, non bisogna mai finire la giornata senza fare pace in famiglia. «E come devo fare la pace? Mettermi in ginocchio? No! Soltanto un piccolo gesto, una cosina così, e l’armonia familiare torna. Basta una carezza, senza parole. Ma mai finire la giornata in famiglia senza fare la pace!».</w:t>
      </w:r>
      <w:bookmarkStart w:id="47" w:name="_ftnref112"/>
      <w:r w:rsidRPr="008C6B15">
        <w:rPr>
          <w:rFonts w:ascii="Tahoma" w:hAnsi="Tahoma" w:cs="Tahoma"/>
          <w:color w:val="000000"/>
          <w:sz w:val="20"/>
          <w:szCs w:val="22"/>
        </w:rPr>
        <w:fldChar w:fldCharType="begin"/>
      </w:r>
      <w:r w:rsidRPr="008C6B15">
        <w:rPr>
          <w:rFonts w:ascii="Tahoma" w:hAnsi="Tahoma" w:cs="Tahoma"/>
          <w:color w:val="000000"/>
          <w:sz w:val="20"/>
          <w:szCs w:val="22"/>
        </w:rPr>
        <w:instrText xml:space="preserve"> HYPERLINK "http://w2.vatican.va/content/francesco/it/apost_exhortations/documents/papa-francesco_esortazione-ap_20160319_amoris-laetitia.html" \l "_ftn112" \o "" </w:instrText>
      </w:r>
      <w:r w:rsidRPr="008C6B15">
        <w:rPr>
          <w:rFonts w:ascii="Tahoma" w:hAnsi="Tahoma" w:cs="Tahoma"/>
          <w:color w:val="000000"/>
          <w:sz w:val="20"/>
          <w:szCs w:val="22"/>
        </w:rPr>
        <w:fldChar w:fldCharType="separate"/>
      </w:r>
      <w:r w:rsidRPr="008C6B15">
        <w:rPr>
          <w:rStyle w:val="Collegamentoipertestuale"/>
          <w:rFonts w:ascii="Tahoma" w:hAnsi="Tahoma" w:cs="Tahoma"/>
          <w:color w:val="000000"/>
          <w:sz w:val="20"/>
          <w:szCs w:val="22"/>
        </w:rPr>
        <w:t>[112]</w:t>
      </w:r>
      <w:r w:rsidRPr="008C6B15">
        <w:rPr>
          <w:rFonts w:ascii="Tahoma" w:hAnsi="Tahoma" w:cs="Tahoma"/>
          <w:color w:val="000000"/>
          <w:sz w:val="20"/>
          <w:szCs w:val="22"/>
        </w:rPr>
        <w:fldChar w:fldCharType="end"/>
      </w:r>
      <w:bookmarkEnd w:id="47"/>
      <w:r w:rsidRPr="008C6B15">
        <w:rPr>
          <w:rFonts w:ascii="Tahoma" w:hAnsi="Tahoma" w:cs="Tahoma"/>
          <w:color w:val="000000"/>
          <w:sz w:val="20"/>
          <w:szCs w:val="22"/>
        </w:rPr>
        <w:t>La reazione interiore di fronte a una molestia causata dagli altri dovrebbe essere anzitutto benedire nel cuore, desiderare il bene dell’altro, chiedere a Dio che lo liberi e lo guarisca: «Rispondete augurando il bene. A questo infatti siete stati chiamati da Dio per avere in eredità la sua benedizione» (</w:t>
      </w:r>
      <w:r w:rsidRPr="008C6B15">
        <w:rPr>
          <w:rFonts w:ascii="Tahoma" w:hAnsi="Tahoma" w:cs="Tahoma"/>
          <w:i/>
          <w:iCs/>
          <w:color w:val="000000"/>
          <w:sz w:val="20"/>
          <w:szCs w:val="22"/>
        </w:rPr>
        <w:t>1 Pt</w:t>
      </w:r>
      <w:r w:rsidRPr="008C6B15">
        <w:rPr>
          <w:rFonts w:ascii="Tahoma" w:hAnsi="Tahoma" w:cs="Tahoma"/>
          <w:color w:val="000000"/>
          <w:sz w:val="20"/>
          <w:szCs w:val="22"/>
        </w:rPr>
        <w:t> 3,9). Se dobbiamo lottare contro un male, facciamolo, ma diciamo sempre “no” alla violenza interiore.</w:t>
      </w:r>
    </w:p>
    <w:p w:rsidR="008B5AC9" w:rsidRPr="008C6B15" w:rsidRDefault="008B5AC9" w:rsidP="008B5AC9">
      <w:pPr>
        <w:pStyle w:val="NormaleWeb"/>
        <w:shd w:val="clear" w:color="auto" w:fill="FFFFFF"/>
        <w:rPr>
          <w:rFonts w:ascii="Tahoma" w:hAnsi="Tahoma" w:cs="Tahoma"/>
          <w:color w:val="000000"/>
          <w:sz w:val="20"/>
          <w:szCs w:val="22"/>
        </w:rPr>
      </w:pPr>
      <w:bookmarkStart w:id="48" w:name="Tutto_sopporta_"/>
      <w:r w:rsidRPr="008C6B15">
        <w:rPr>
          <w:rFonts w:ascii="Tahoma" w:hAnsi="Tahoma" w:cs="Tahoma"/>
          <w:i/>
          <w:iCs/>
          <w:color w:val="000000"/>
          <w:sz w:val="20"/>
          <w:szCs w:val="22"/>
        </w:rPr>
        <w:t>Tutto sopporta</w:t>
      </w:r>
      <w:bookmarkEnd w:id="48"/>
      <w:r w:rsidRPr="008C6B15">
        <w:rPr>
          <w:rFonts w:ascii="Tahoma" w:hAnsi="Tahoma" w:cs="Tahoma"/>
          <w:i/>
          <w:iCs/>
          <w:color w:val="000000"/>
          <w:sz w:val="20"/>
          <w:szCs w:val="22"/>
        </w:rPr>
        <w:t xml:space="preserve"> – </w:t>
      </w:r>
      <w:r w:rsidRPr="008C6B15">
        <w:rPr>
          <w:rFonts w:ascii="Tahoma" w:hAnsi="Tahoma" w:cs="Tahoma"/>
          <w:i/>
          <w:iCs/>
          <w:color w:val="00B050"/>
          <w:sz w:val="20"/>
          <w:szCs w:val="22"/>
        </w:rPr>
        <w:t>UNIVERSALITA’</w:t>
      </w:r>
    </w:p>
    <w:p w:rsidR="008B5AC9" w:rsidRPr="008C6B15" w:rsidRDefault="008B5AC9" w:rsidP="008B5AC9">
      <w:pPr>
        <w:pStyle w:val="NormaleWeb"/>
        <w:shd w:val="clear" w:color="auto" w:fill="FFFFFF"/>
        <w:rPr>
          <w:rFonts w:ascii="Tahoma" w:hAnsi="Tahoma" w:cs="Tahoma"/>
          <w:color w:val="000000"/>
          <w:sz w:val="20"/>
          <w:szCs w:val="22"/>
        </w:rPr>
      </w:pPr>
      <w:bookmarkStart w:id="49" w:name="118"/>
      <w:r w:rsidRPr="008C6B15">
        <w:rPr>
          <w:rFonts w:ascii="Tahoma" w:hAnsi="Tahoma" w:cs="Tahoma"/>
          <w:color w:val="000000"/>
          <w:sz w:val="20"/>
          <w:szCs w:val="22"/>
        </w:rPr>
        <w:t>118</w:t>
      </w:r>
      <w:bookmarkEnd w:id="49"/>
      <w:r w:rsidRPr="008C6B15">
        <w:rPr>
          <w:rFonts w:ascii="Tahoma" w:hAnsi="Tahoma" w:cs="Tahoma"/>
          <w:color w:val="000000"/>
          <w:sz w:val="20"/>
          <w:szCs w:val="22"/>
        </w:rPr>
        <w:t>. </w:t>
      </w:r>
      <w:r w:rsidRPr="008C6B15">
        <w:rPr>
          <w:rFonts w:ascii="Tahoma" w:hAnsi="Tahoma" w:cs="Tahoma"/>
          <w:i/>
          <w:iCs/>
          <w:color w:val="000000"/>
          <w:sz w:val="20"/>
          <w:szCs w:val="22"/>
        </w:rPr>
        <w:t>Panta hypomenei</w:t>
      </w:r>
      <w:r w:rsidRPr="008C6B15">
        <w:rPr>
          <w:rFonts w:ascii="Tahoma" w:hAnsi="Tahoma" w:cs="Tahoma"/>
          <w:color w:val="000000"/>
          <w:sz w:val="20"/>
          <w:szCs w:val="22"/>
        </w:rPr>
        <w:t> significa che sopporta con spirito positivo tutte le contrarietà. Significa mantenersi saldi nel mezzo di un ambiente ostile. Non consiste soltanto nel tollerare alcune cose moleste, ma in qualcosa di più ampio: una resistenza dinamica e costante, capace di superare qualsiasi sfida. È amore malgrado tutto, anche quando tutto il contesto invita a un’altra cosa. Manifesta una dose di eroismo tenace, di potenza contro qualsiasi corrente negativa, una opzione per il bene che niente può rovesciare. Questo mi ricorda le parole di Martin Luther King, quando ribadiva la scelta dell’amore fraterno anche in mezzo alle peggiori persecuzioni e umiliazioni: «La persona che ti odia di più, ha qualcosa di buono dentro di sé; e anche la nazione che più odia, ha qualcosa di buono in sé; anche la razza che più odia, ha qualcosa di buono in sé. E quando arrivi al punto di guardare il volto di ciascun essere umano e vedi molto dentro di lui quello che la religione chiama “immagine di Dio”, cominci ad amarlo nonostante tutto. Non importa quello che fa, tu vedi lì l’immagine di Dio. C’è un elemento di bontà di cui non ti potrai mai sbarazzare […] Un altro modo in cui ami il tuo nemico è questo: quando si presenta l’opportunità di sconfiggere il tuo nemico, quello è il momento nel quale devi decidere di non farlo […] Quando ti elevi al livello dell’amore, della sua grande bellezza e potere, l’unica cosa che cerchi di sconfiggere sono i sistemi maligni. Le persone che sono intrappolate da quel sistema le ami, però cerchi di sconfiggere quel sistema […] Odio per odio intensifica solo l’esistenza dell’odio e del male nell’universo. Se io ti colpisco e tu mi colpisci, e ti restituisco il colpo e tu mi restituisci il colpo, e così di seguito, è evidente che si continua all’infinito. Semplicemente non finisce mai. Da qualche parte, qualcuno deve avere un po’ di buon senso, e quella è la persona forte. La persona forte è la persona che è capace di spezzare la catena dell’odio, la catena del male […] Qualcuno deve avere abbastanza fede e moralità per spezzarla e iniettare dentro la stessa struttura dell’universo l’elemento forte e potente dell’amore».</w:t>
      </w:r>
      <w:bookmarkStart w:id="50" w:name="_ftnref114"/>
      <w:r w:rsidRPr="008C6B15">
        <w:rPr>
          <w:rFonts w:ascii="Tahoma" w:hAnsi="Tahoma" w:cs="Tahoma"/>
          <w:color w:val="000000"/>
          <w:sz w:val="20"/>
          <w:szCs w:val="22"/>
        </w:rPr>
        <w:fldChar w:fldCharType="begin"/>
      </w:r>
      <w:r w:rsidRPr="008C6B15">
        <w:rPr>
          <w:rFonts w:ascii="Tahoma" w:hAnsi="Tahoma" w:cs="Tahoma"/>
          <w:color w:val="000000"/>
          <w:sz w:val="20"/>
          <w:szCs w:val="22"/>
        </w:rPr>
        <w:instrText xml:space="preserve"> HYPERLINK "http://w2.vatican.va/content/francesco/it/apost_exhortations/documents/papa-francesco_esortazione-ap_20160319_amoris-laetitia.html" \l "_ftn114" \o "" </w:instrText>
      </w:r>
      <w:r w:rsidRPr="008C6B15">
        <w:rPr>
          <w:rFonts w:ascii="Tahoma" w:hAnsi="Tahoma" w:cs="Tahoma"/>
          <w:color w:val="000000"/>
          <w:sz w:val="20"/>
          <w:szCs w:val="22"/>
        </w:rPr>
        <w:fldChar w:fldCharType="separate"/>
      </w:r>
      <w:r w:rsidRPr="008C6B15">
        <w:rPr>
          <w:rStyle w:val="Collegamentoipertestuale"/>
          <w:rFonts w:ascii="Tahoma" w:hAnsi="Tahoma" w:cs="Tahoma"/>
          <w:color w:val="000000"/>
          <w:sz w:val="20"/>
          <w:szCs w:val="22"/>
        </w:rPr>
        <w:t>[114]</w:t>
      </w:r>
      <w:r w:rsidRPr="008C6B15">
        <w:rPr>
          <w:rFonts w:ascii="Tahoma" w:hAnsi="Tahoma" w:cs="Tahoma"/>
          <w:color w:val="000000"/>
          <w:sz w:val="20"/>
          <w:szCs w:val="22"/>
        </w:rPr>
        <w:fldChar w:fldCharType="end"/>
      </w:r>
      <w:bookmarkEnd w:id="50"/>
    </w:p>
    <w:p w:rsidR="008B5AC9" w:rsidRPr="008C6B15" w:rsidRDefault="008B5AC9" w:rsidP="008B5AC9">
      <w:pPr>
        <w:pStyle w:val="NormaleWeb"/>
        <w:shd w:val="clear" w:color="auto" w:fill="FFFFFF"/>
        <w:rPr>
          <w:rFonts w:ascii="Tahoma" w:hAnsi="Tahoma" w:cs="Tahoma"/>
          <w:color w:val="000000"/>
          <w:sz w:val="20"/>
          <w:szCs w:val="22"/>
        </w:rPr>
      </w:pPr>
      <w:bookmarkStart w:id="51" w:name="119"/>
      <w:r w:rsidRPr="008C6B15">
        <w:rPr>
          <w:rFonts w:ascii="Tahoma" w:hAnsi="Tahoma" w:cs="Tahoma"/>
          <w:color w:val="000000"/>
          <w:sz w:val="20"/>
          <w:szCs w:val="22"/>
        </w:rPr>
        <w:t>119</w:t>
      </w:r>
      <w:bookmarkEnd w:id="51"/>
      <w:r w:rsidRPr="008C6B15">
        <w:rPr>
          <w:rFonts w:ascii="Tahoma" w:hAnsi="Tahoma" w:cs="Tahoma"/>
          <w:color w:val="000000"/>
          <w:sz w:val="20"/>
          <w:szCs w:val="22"/>
        </w:rPr>
        <w:t>. Nella vita familiare c’è bisogno di coltivare questa forza dell’amore, che permette di lottare contro il male che la minaccia. L’amore non si lascia dominare dal rancore, dal disprezzo verso le persone, dal desiderio di ferire o di far pagare qualcosa. L’ideale cristiano, e in modo particolare nella famiglia, è amore malgrado tutto. A volte ammiro, per esempio, l’atteggiamento di persone che hanno dovuto separarsi dal coniuge per proteggersi dalla violenza fisica, e tuttavia, a causa della carità coniugale che sa andare oltre i sentimenti, sono stati capaci di agire per il suo bene, benché attraverso altri, in momenti di malattia, di sofferenza o di difficoltà. Anche questo è amore malgrado tutto.</w:t>
      </w:r>
    </w:p>
    <w:p w:rsidR="008B5AC9" w:rsidRPr="008C6B15" w:rsidRDefault="008B5AC9" w:rsidP="008B5AC9">
      <w:pPr>
        <w:pStyle w:val="NormaleWeb"/>
        <w:shd w:val="clear" w:color="auto" w:fill="FFFFFF"/>
        <w:rPr>
          <w:rFonts w:ascii="Tahoma" w:hAnsi="Tahoma" w:cs="Tahoma"/>
          <w:color w:val="000000"/>
          <w:sz w:val="20"/>
          <w:szCs w:val="22"/>
        </w:rPr>
      </w:pPr>
      <w:bookmarkStart w:id="52" w:name="127"/>
      <w:r w:rsidRPr="008C6B15">
        <w:rPr>
          <w:rFonts w:ascii="Tahoma" w:hAnsi="Tahoma" w:cs="Tahoma"/>
          <w:color w:val="000000"/>
          <w:sz w:val="20"/>
          <w:szCs w:val="22"/>
        </w:rPr>
        <w:t>127</w:t>
      </w:r>
      <w:bookmarkEnd w:id="52"/>
      <w:r w:rsidRPr="008C6B15">
        <w:rPr>
          <w:rFonts w:ascii="Tahoma" w:hAnsi="Tahoma" w:cs="Tahoma"/>
          <w:color w:val="000000"/>
          <w:sz w:val="20"/>
          <w:szCs w:val="22"/>
        </w:rPr>
        <w:t>. L’amore di amicizia si chiama “carità” quando si coglie e si apprezza “l’alto valore” che ha l’altro.</w:t>
      </w:r>
      <w:bookmarkStart w:id="53" w:name="_ftnref129"/>
      <w:r w:rsidRPr="008C6B15">
        <w:rPr>
          <w:rFonts w:ascii="Tahoma" w:hAnsi="Tahoma" w:cs="Tahoma"/>
          <w:color w:val="000000"/>
          <w:sz w:val="20"/>
          <w:szCs w:val="22"/>
        </w:rPr>
        <w:fldChar w:fldCharType="begin"/>
      </w:r>
      <w:r w:rsidRPr="008C6B15">
        <w:rPr>
          <w:rFonts w:ascii="Tahoma" w:hAnsi="Tahoma" w:cs="Tahoma"/>
          <w:color w:val="000000"/>
          <w:sz w:val="20"/>
          <w:szCs w:val="22"/>
        </w:rPr>
        <w:instrText xml:space="preserve"> HYPERLINK "http://w2.vatican.va/content/francesco/it/apost_exhortations/documents/papa-francesco_esortazione-ap_20160319_amoris-laetitia.html" \l "_ftn129" \o "" </w:instrText>
      </w:r>
      <w:r w:rsidRPr="008C6B15">
        <w:rPr>
          <w:rFonts w:ascii="Tahoma" w:hAnsi="Tahoma" w:cs="Tahoma"/>
          <w:color w:val="000000"/>
          <w:sz w:val="20"/>
          <w:szCs w:val="22"/>
        </w:rPr>
        <w:fldChar w:fldCharType="separate"/>
      </w:r>
      <w:r w:rsidRPr="008C6B15">
        <w:rPr>
          <w:rStyle w:val="Collegamentoipertestuale"/>
          <w:rFonts w:ascii="Tahoma" w:hAnsi="Tahoma" w:cs="Tahoma"/>
          <w:color w:val="000000"/>
          <w:sz w:val="20"/>
          <w:szCs w:val="22"/>
        </w:rPr>
        <w:t>[129]</w:t>
      </w:r>
      <w:r w:rsidRPr="008C6B15">
        <w:rPr>
          <w:rFonts w:ascii="Tahoma" w:hAnsi="Tahoma" w:cs="Tahoma"/>
          <w:color w:val="000000"/>
          <w:sz w:val="20"/>
          <w:szCs w:val="22"/>
        </w:rPr>
        <w:fldChar w:fldCharType="end"/>
      </w:r>
      <w:bookmarkEnd w:id="53"/>
      <w:r w:rsidRPr="008C6B15">
        <w:rPr>
          <w:rFonts w:ascii="Tahoma" w:hAnsi="Tahoma" w:cs="Tahoma"/>
          <w:color w:val="000000"/>
          <w:sz w:val="20"/>
          <w:szCs w:val="22"/>
        </w:rPr>
        <w:t xml:space="preserve"> La bellezza – “l’alto valore” dell’altro che non coincide con le sue attrattive fisiche o psicologiche – ci permette di gustare la sacralità della sua persona senza l’imperiosa necessità di possederla. Nella società dei consumi si impoverisce il senso estetico e così si spegne la gioia. Tutto esiste per essere comprato, posseduto e consumato; anche le persone. La tenerezza, invece, è una manifestazione di questo amore che </w:t>
      </w:r>
      <w:r w:rsidRPr="008C6B15">
        <w:rPr>
          <w:rFonts w:ascii="Tahoma" w:hAnsi="Tahoma" w:cs="Tahoma"/>
          <w:color w:val="000000"/>
          <w:sz w:val="20"/>
          <w:szCs w:val="22"/>
        </w:rPr>
        <w:lastRenderedPageBreak/>
        <w:t>si libera dal desiderio egoistico di possesso egoistico. Ci porta a vibrare davanti a una persona con un immenso rispetto e con un certo timore di farle danno o di toglierle la sua libertà. L’amore per l’altro implica tale gusto di contemplare e apprezzare ciò che è bello e sacro del suo essere personale, che esiste al di là dei miei bisogni. Questo mi permette di ricercare il suo bene anche quando so che non può essere mio o quando è diventato fisicamente sgradevole, aggressivo o fastidioso. Perciò, «dall’amore per cui a uno è gradita un’altra persona dipende il fatto che le dia qualcosa gratis».</w:t>
      </w:r>
      <w:bookmarkStart w:id="54" w:name="_ftnref130"/>
      <w:r w:rsidRPr="008C6B15">
        <w:rPr>
          <w:rFonts w:ascii="Tahoma" w:hAnsi="Tahoma" w:cs="Tahoma"/>
          <w:color w:val="000000"/>
          <w:sz w:val="20"/>
          <w:szCs w:val="22"/>
        </w:rPr>
        <w:fldChar w:fldCharType="begin"/>
      </w:r>
      <w:r w:rsidRPr="008C6B15">
        <w:rPr>
          <w:rFonts w:ascii="Tahoma" w:hAnsi="Tahoma" w:cs="Tahoma"/>
          <w:color w:val="000000"/>
          <w:sz w:val="20"/>
          <w:szCs w:val="22"/>
        </w:rPr>
        <w:instrText xml:space="preserve"> HYPERLINK "http://w2.vatican.va/content/francesco/it/apost_exhortations/documents/papa-francesco_esortazione-ap_20160319_amoris-laetitia.html" \l "_ftn130" \o "" </w:instrText>
      </w:r>
      <w:r w:rsidRPr="008C6B15">
        <w:rPr>
          <w:rFonts w:ascii="Tahoma" w:hAnsi="Tahoma" w:cs="Tahoma"/>
          <w:color w:val="000000"/>
          <w:sz w:val="20"/>
          <w:szCs w:val="22"/>
        </w:rPr>
        <w:fldChar w:fldCharType="separate"/>
      </w:r>
      <w:r w:rsidRPr="008C6B15">
        <w:rPr>
          <w:rStyle w:val="Collegamentoipertestuale"/>
          <w:rFonts w:ascii="Tahoma" w:hAnsi="Tahoma" w:cs="Tahoma"/>
          <w:color w:val="000000"/>
          <w:sz w:val="20"/>
          <w:szCs w:val="22"/>
        </w:rPr>
        <w:t>[130]</w:t>
      </w:r>
      <w:r w:rsidRPr="008C6B15">
        <w:rPr>
          <w:rFonts w:ascii="Tahoma" w:hAnsi="Tahoma" w:cs="Tahoma"/>
          <w:color w:val="000000"/>
          <w:sz w:val="20"/>
          <w:szCs w:val="22"/>
        </w:rPr>
        <w:fldChar w:fldCharType="end"/>
      </w:r>
      <w:bookmarkEnd w:id="54"/>
    </w:p>
    <w:p w:rsidR="00410AEC" w:rsidRDefault="00410AEC" w:rsidP="008B5AC9">
      <w:pPr>
        <w:rPr>
          <w:rFonts w:ascii="Arial" w:hAnsi="Arial" w:cs="Arial"/>
          <w:sz w:val="22"/>
          <w:u w:color="000000"/>
        </w:rPr>
      </w:pPr>
    </w:p>
    <w:p w:rsidR="00410AEC" w:rsidRPr="00F87C49" w:rsidRDefault="00410AEC" w:rsidP="00410AEC">
      <w:pPr>
        <w:rPr>
          <w:rFonts w:ascii="Arial" w:hAnsi="Arial" w:cs="Arial"/>
          <w:sz w:val="22"/>
          <w:u w:val="single" w:color="000000"/>
        </w:rPr>
      </w:pPr>
      <w:r w:rsidRPr="00F87C49">
        <w:rPr>
          <w:rFonts w:ascii="Arial" w:hAnsi="Arial" w:cs="Arial"/>
          <w:sz w:val="22"/>
          <w:u w:val="single" w:color="000000"/>
        </w:rPr>
        <w:t>Domande:</w:t>
      </w:r>
    </w:p>
    <w:p w:rsidR="00410AEC" w:rsidRPr="00F87C49" w:rsidRDefault="00410AEC" w:rsidP="00F87C49">
      <w:pPr>
        <w:pStyle w:val="Paragrafoelenco"/>
        <w:numPr>
          <w:ilvl w:val="0"/>
          <w:numId w:val="7"/>
        </w:numPr>
        <w:rPr>
          <w:u w:color="000000"/>
        </w:rPr>
      </w:pPr>
      <w:r w:rsidRPr="00F87C49">
        <w:rPr>
          <w:u w:color="000000"/>
        </w:rPr>
        <w:t>Come sei stato finora nella tensione fra “oh ma come stiamo bene insieme, gli altri possono aspettare” e “c’è quello/a che ha bisogno, scusa ma ci vediamo un’altra volta…”?</w:t>
      </w:r>
    </w:p>
    <w:p w:rsidR="00F87C49" w:rsidRDefault="00410AEC" w:rsidP="00F87C49">
      <w:pPr>
        <w:pStyle w:val="Paragrafoelenco"/>
        <w:widowControl w:val="0"/>
        <w:numPr>
          <w:ilvl w:val="0"/>
          <w:numId w:val="7"/>
        </w:numPr>
        <w:autoSpaceDE w:val="0"/>
        <w:autoSpaceDN w:val="0"/>
        <w:adjustRightInd w:val="0"/>
        <w:jc w:val="both"/>
        <w:rPr>
          <w:rFonts w:ascii="Arial" w:hAnsi="Arial" w:cs="Arial"/>
          <w:sz w:val="22"/>
          <w:u w:color="000000"/>
        </w:rPr>
      </w:pPr>
      <w:r w:rsidRPr="00F87C49">
        <w:rPr>
          <w:rFonts w:ascii="Arial" w:hAnsi="Arial" w:cs="Arial"/>
          <w:sz w:val="22"/>
          <w:u w:color="000000"/>
        </w:rPr>
        <w:t>Come è possibile secondo te non chiudersi nel “due cuori e una capanna” ma aprire l’amore alla realtà e alle storie di chi incontriamo?</w:t>
      </w:r>
    </w:p>
    <w:p w:rsidR="008B5AC9" w:rsidRPr="00F87C49" w:rsidRDefault="00410AEC" w:rsidP="00F87C49">
      <w:pPr>
        <w:pStyle w:val="Paragrafoelenco"/>
        <w:widowControl w:val="0"/>
        <w:numPr>
          <w:ilvl w:val="0"/>
          <w:numId w:val="7"/>
        </w:numPr>
        <w:autoSpaceDE w:val="0"/>
        <w:autoSpaceDN w:val="0"/>
        <w:adjustRightInd w:val="0"/>
        <w:jc w:val="both"/>
        <w:rPr>
          <w:rFonts w:ascii="Arial" w:hAnsi="Arial" w:cs="Arial"/>
          <w:sz w:val="22"/>
          <w:u w:color="000000"/>
        </w:rPr>
      </w:pPr>
      <w:r w:rsidRPr="00F87C49">
        <w:rPr>
          <w:rFonts w:ascii="Arial" w:hAnsi="Arial" w:cs="Arial"/>
          <w:sz w:val="22"/>
          <w:u w:color="000000"/>
        </w:rPr>
        <w:t>È necessario es</w:t>
      </w:r>
      <w:r w:rsidR="009E2FB1" w:rsidRPr="00F87C49">
        <w:rPr>
          <w:rFonts w:ascii="Arial" w:hAnsi="Arial" w:cs="Arial"/>
          <w:sz w:val="22"/>
          <w:u w:color="000000"/>
        </w:rPr>
        <w:t>sere d’accordo per essere</w:t>
      </w:r>
      <w:r w:rsidRPr="00F87C49">
        <w:rPr>
          <w:rFonts w:ascii="Arial" w:hAnsi="Arial" w:cs="Arial"/>
          <w:sz w:val="22"/>
          <w:u w:color="000000"/>
        </w:rPr>
        <w:t xml:space="preserve"> inclusivi e non esclusivi? È più facile muoversi in sincrono? E se da parte di uno manca questa visione?</w:t>
      </w:r>
    </w:p>
    <w:p w:rsidR="00BE431A" w:rsidRPr="00F87C49" w:rsidRDefault="00F87C49" w:rsidP="00F87C49">
      <w:pPr>
        <w:pStyle w:val="Paragrafoelenco"/>
        <w:widowControl w:val="0"/>
        <w:numPr>
          <w:ilvl w:val="0"/>
          <w:numId w:val="7"/>
        </w:numPr>
        <w:autoSpaceDE w:val="0"/>
        <w:autoSpaceDN w:val="0"/>
        <w:adjustRightInd w:val="0"/>
        <w:jc w:val="both"/>
        <w:rPr>
          <w:rFonts w:ascii="Arial" w:hAnsi="Arial" w:cs="Arial"/>
          <w:sz w:val="22"/>
          <w:u w:color="000000"/>
        </w:rPr>
      </w:pPr>
      <w:r>
        <w:rPr>
          <w:rFonts w:ascii="Arial" w:hAnsi="Arial" w:cs="Arial"/>
          <w:sz w:val="22"/>
          <w:u w:color="000000"/>
        </w:rPr>
        <w:t>Cosa significa e cosa comporta vivere la dimensione universale dell’amore?</w:t>
      </w:r>
      <w:r w:rsidR="008B5AC9" w:rsidRPr="00F87C49">
        <w:rPr>
          <w:rFonts w:ascii="Tahoma" w:hAnsi="Tahoma" w:cs="Tahoma"/>
          <w:color w:val="000000"/>
          <w:sz w:val="20"/>
          <w:szCs w:val="22"/>
        </w:rPr>
        <w:t xml:space="preserve"> </w:t>
      </w:r>
    </w:p>
    <w:sectPr w:rsidR="00BE431A" w:rsidRPr="00F87C49" w:rsidSect="00F87C49">
      <w:pgSz w:w="11900" w:h="16840"/>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8CE67A3"/>
    <w:multiLevelType w:val="hybridMultilevel"/>
    <w:tmpl w:val="4A08816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55AF50EF"/>
    <w:multiLevelType w:val="hybridMultilevel"/>
    <w:tmpl w:val="61B27E66"/>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62CC057B"/>
    <w:multiLevelType w:val="hybridMultilevel"/>
    <w:tmpl w:val="9562510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64C064D3"/>
    <w:multiLevelType w:val="hybridMultilevel"/>
    <w:tmpl w:val="435C97A2"/>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15:restartNumberingAfterBreak="0">
    <w:nsid w:val="7AA27C27"/>
    <w:multiLevelType w:val="hybridMultilevel"/>
    <w:tmpl w:val="7054E1B8"/>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7E8D4C07"/>
    <w:multiLevelType w:val="hybridMultilevel"/>
    <w:tmpl w:val="5252ABC4"/>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abstractNumId w:val="0"/>
  </w:num>
  <w:num w:numId="2">
    <w:abstractNumId w:val="5"/>
  </w:num>
  <w:num w:numId="3">
    <w:abstractNumId w:val="3"/>
  </w:num>
  <w:num w:numId="4">
    <w:abstractNumId w:val="6"/>
  </w:num>
  <w:num w:numId="5">
    <w:abstractNumId w:val="4"/>
  </w:num>
  <w:num w:numId="6">
    <w:abstractNumId w:val="1"/>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B5AC9"/>
    <w:rsid w:val="002075BA"/>
    <w:rsid w:val="00410AEC"/>
    <w:rsid w:val="00604AA3"/>
    <w:rsid w:val="00737CC5"/>
    <w:rsid w:val="008B5AC9"/>
    <w:rsid w:val="009E2FB1"/>
    <w:rsid w:val="00A76DFF"/>
    <w:rsid w:val="00BE431A"/>
    <w:rsid w:val="00C51021"/>
    <w:rsid w:val="00F87C49"/>
  </w:rsids>
  <m:mathPr>
    <m:mathFont m:val="Cambria Math"/>
    <m:brkBin m:val="before"/>
    <m:brkBinSub m:val="--"/>
    <m:smallFrac m:val="0"/>
    <m:dispDef/>
    <m:lMargin m:val="0"/>
    <m:rMargin m:val="0"/>
    <m:defJc m:val="centerGroup"/>
    <m:wrapIndent m:val="1440"/>
    <m:intLim m:val="subSup"/>
    <m:naryLim m:val="undOvr"/>
  </m:mathPr>
  <w:themeFontLang w:val="it-IT" w:bidi="he-IL"/>
  <w:clrSchemeMapping w:bg1="light1" w:t1="dark1" w:bg2="light2" w:t2="dark2" w:accent1="accent1" w:accent2="accent2" w:accent3="accent3" w:accent4="accent4" w:accent5="accent5" w:accent6="accent6" w:hyperlink="hyperlink" w:followedHyperlink="followedHyperlink"/>
  <w:decimalSymbol w:val=","/>
  <w:listSeparator w:val=";"/>
  <w14:docId w14:val="3BCB948D"/>
  <w14:defaultImageDpi w14:val="32767"/>
  <w15:chartTrackingRefBased/>
  <w15:docId w15:val="{0E9390EE-62AF-BE4B-9E7F-06BC95C9F4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it-IT"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e">
    <w:name w:val="Normal"/>
    <w:qFormat/>
    <w:rsid w:val="008B5AC9"/>
    <w:rPr>
      <w:rFonts w:eastAsiaTheme="minorEastAsia"/>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unhideWhenUsed/>
    <w:rsid w:val="008B5AC9"/>
    <w:pPr>
      <w:spacing w:before="100" w:beforeAutospacing="1" w:after="100" w:afterAutospacing="1"/>
    </w:pPr>
    <w:rPr>
      <w:rFonts w:ascii="Times New Roman" w:eastAsia="Times New Roman" w:hAnsi="Times New Roman" w:cs="Times New Roman"/>
    </w:rPr>
  </w:style>
  <w:style w:type="character" w:styleId="Collegamentoipertestuale">
    <w:name w:val="Hyperlink"/>
    <w:basedOn w:val="Carpredefinitoparagrafo"/>
    <w:uiPriority w:val="99"/>
    <w:semiHidden/>
    <w:unhideWhenUsed/>
    <w:rsid w:val="008B5AC9"/>
    <w:rPr>
      <w:color w:val="0000FF"/>
      <w:u w:val="single"/>
    </w:rPr>
  </w:style>
  <w:style w:type="paragraph" w:customStyle="1" w:styleId="Corpo">
    <w:name w:val="Corpo"/>
    <w:rsid w:val="008B5AC9"/>
    <w:pPr>
      <w:pBdr>
        <w:top w:val="nil"/>
        <w:left w:val="nil"/>
        <w:bottom w:val="nil"/>
        <w:right w:val="nil"/>
        <w:between w:val="nil"/>
        <w:bar w:val="nil"/>
      </w:pBdr>
    </w:pPr>
    <w:rPr>
      <w:rFonts w:ascii="Helvetica" w:eastAsia="Helvetica" w:hAnsi="Helvetica" w:cs="Helvetica"/>
      <w:color w:val="000000"/>
      <w:sz w:val="22"/>
      <w:szCs w:val="22"/>
      <w:bdr w:val="nil"/>
      <w:lang w:eastAsia="it-IT"/>
    </w:rPr>
  </w:style>
  <w:style w:type="paragraph" w:styleId="Paragrafoelenco">
    <w:name w:val="List Paragraph"/>
    <w:basedOn w:val="Normale"/>
    <w:uiPriority w:val="34"/>
    <w:qFormat/>
    <w:rsid w:val="008B5AC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cat.it/popUpBibbiaCEI/popup_bibbia.jsp?tipoTesto=BG&amp;inizio=GV_10_10&amp;tipoTestoPagina=CDG2&amp;titoloPagina=%5B331%5D+Chi+ama+ha+conosciuto+Dio" TargetMode="External"/><Relationship Id="rId3" Type="http://schemas.openxmlformats.org/officeDocument/2006/relationships/settings" Target="settings.xml"/><Relationship Id="rId7" Type="http://schemas.openxmlformats.org/officeDocument/2006/relationships/hyperlink" Target="http://www.educat.it/popUpBibbiaCEI/popup_bibbia.jsp?tipoTesto=BG&amp;inizio=OS_2_22&amp;tipoTestoPagina=CDG2&amp;titoloPagina=%5B331%5D+Chi+ama+ha+conosciuto+Dio"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educat.it/popUpBibbiaCEI/popup_bibbia.jsp?tipoTesto=BG&amp;inizio=OS_2_21&amp;tipoTestoPagina=CDG2&amp;titoloPagina=%5B331%5D+Chi+ama+ha+conosciuto+Dio" TargetMode="External"/><Relationship Id="rId11" Type="http://schemas.openxmlformats.org/officeDocument/2006/relationships/fontTable" Target="fontTable.xml"/><Relationship Id="rId5" Type="http://schemas.openxmlformats.org/officeDocument/2006/relationships/hyperlink" Target="http://www.educat.it/popUpBibbiaCEI/popup_bibbia.jsp?tipoTesto=BG&amp;inizio=AT_20_35&amp;tipoTestoPagina=CDG2&amp;titoloPagina=%5B331%5D+Chi+ama+ha+conosciuto+Dio" TargetMode="External"/><Relationship Id="rId10" Type="http://schemas.openxmlformats.org/officeDocument/2006/relationships/hyperlink" Target="http://www.educat.it/popUpBibbiaCEI/popup_bibbia.jsp?tipoTesto=BG&amp;inizio=MC_6_34&amp;fine=MC_6_44&amp;tipoTestoPagina=CDG2&amp;titoloPagina=%5B331%5D+Chi+ama+ha+conosciuto+Dio" TargetMode="External"/><Relationship Id="rId4" Type="http://schemas.openxmlformats.org/officeDocument/2006/relationships/webSettings" Target="webSettings.xml"/><Relationship Id="rId9" Type="http://schemas.openxmlformats.org/officeDocument/2006/relationships/hyperlink" Target="http://www.educat.it/popUpBibbiaCEI/popup_bibbia.jsp?tipoTesto=BG&amp;inizio=FIL_2_6&amp;tipoTestoPagina=CDG2&amp;titoloPagina=%5B331%5D+Chi+ama+ha+conosciuto+Dio"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41</TotalTime>
  <Pages>12</Pages>
  <Words>6635</Words>
  <Characters>37825</Characters>
  <Application>Microsoft Office Word</Application>
  <DocSecurity>0</DocSecurity>
  <Lines>315</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di Microsoft Office</dc:creator>
  <cp:keywords/>
  <dc:description/>
  <cp:lastModifiedBy>Riccardo Paltrinieri</cp:lastModifiedBy>
  <cp:revision>4</cp:revision>
  <dcterms:created xsi:type="dcterms:W3CDTF">2018-03-12T16:25:00Z</dcterms:created>
  <dcterms:modified xsi:type="dcterms:W3CDTF">2018-03-12T17:48:00Z</dcterms:modified>
</cp:coreProperties>
</file>