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FE3" w:rsidRPr="005C32D8" w:rsidRDefault="006C6FE3" w:rsidP="006C6FE3">
      <w:pPr>
        <w:pStyle w:val="Corpo"/>
        <w:spacing w:after="200" w:line="288" w:lineRule="auto"/>
        <w:rPr>
          <w:rFonts w:ascii="Arial" w:hAnsi="Arial" w:cs="Arial"/>
          <w:bCs/>
          <w:i/>
        </w:rPr>
      </w:pPr>
    </w:p>
    <w:p w:rsidR="006C6FE3" w:rsidRPr="005C32D8"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center"/>
        <w:outlineLvl w:val="0"/>
        <w:rPr>
          <w:rFonts w:ascii="Arial" w:hAnsi="Arial" w:cs="Arial"/>
          <w:b/>
          <w:caps/>
          <w:sz w:val="28"/>
          <w:szCs w:val="22"/>
          <w:lang w:val="it-IT"/>
        </w:rPr>
      </w:pPr>
      <w:r w:rsidRPr="005C32D8">
        <w:rPr>
          <w:rFonts w:ascii="Arial" w:hAnsi="Arial" w:cs="Arial"/>
          <w:b/>
          <w:caps/>
          <w:sz w:val="28"/>
          <w:szCs w:val="22"/>
          <w:lang w:val="it-IT"/>
        </w:rPr>
        <w:t xml:space="preserve">III modulo </w:t>
      </w:r>
      <w:r>
        <w:rPr>
          <w:rFonts w:ascii="Arial" w:hAnsi="Arial" w:cs="Arial"/>
          <w:b/>
          <w:caps/>
          <w:sz w:val="28"/>
          <w:szCs w:val="22"/>
          <w:lang w:val="it-IT"/>
        </w:rPr>
        <w:t>– Ci vuole un fisico bestiale?</w:t>
      </w:r>
      <w:bookmarkStart w:id="0" w:name="_GoBack"/>
      <w:bookmarkEnd w:id="0"/>
    </w:p>
    <w:p w:rsidR="006C6FE3" w:rsidRPr="005C32D8" w:rsidRDefault="006C6FE3" w:rsidP="006C6FE3">
      <w:pPr>
        <w:pStyle w:val="Corpo"/>
        <w:spacing w:after="200" w:line="288" w:lineRule="auto"/>
        <w:rPr>
          <w:rFonts w:ascii="Arial" w:hAnsi="Arial" w:cs="Arial"/>
          <w:bCs/>
          <w:i/>
        </w:rPr>
      </w:pPr>
    </w:p>
    <w:p w:rsidR="006C6FE3" w:rsidRPr="005C32D8" w:rsidRDefault="006C6FE3" w:rsidP="006C6FE3">
      <w:pPr>
        <w:pStyle w:val="Corpo"/>
        <w:spacing w:after="200" w:line="288" w:lineRule="auto"/>
        <w:rPr>
          <w:rFonts w:ascii="Arial" w:hAnsi="Arial" w:cs="Arial"/>
          <w:iCs/>
        </w:rPr>
      </w:pPr>
      <w:r w:rsidRPr="005C32D8">
        <w:rPr>
          <w:rFonts w:ascii="Arial" w:hAnsi="Arial" w:cs="Arial"/>
          <w:bCs/>
          <w:iCs/>
          <w:u w:val="single"/>
        </w:rPr>
        <w:t>Obiettivo generale</w:t>
      </w:r>
      <w:r w:rsidRPr="005C32D8">
        <w:rPr>
          <w:rFonts w:ascii="Arial" w:hAnsi="Arial" w:cs="Arial"/>
          <w:iCs/>
        </w:rPr>
        <w:t>: Accompagnare i giovani a scommettere sui rapporti che abbracciano le sfere affettive della loro vita per viverli in maniera matura e costruttiva.</w:t>
      </w:r>
    </w:p>
    <w:p w:rsidR="006C6FE3" w:rsidRPr="005C32D8" w:rsidRDefault="006C6FE3" w:rsidP="006C6FE3">
      <w:pPr>
        <w:pStyle w:val="Corpo"/>
        <w:spacing w:after="200" w:line="288" w:lineRule="auto"/>
        <w:rPr>
          <w:rFonts w:ascii="Arial" w:hAnsi="Arial" w:cs="Arial"/>
        </w:rPr>
      </w:pPr>
    </w:p>
    <w:p w:rsidR="006C6FE3" w:rsidRPr="005C32D8" w:rsidRDefault="006C6FE3" w:rsidP="006C6FE3">
      <w:pPr>
        <w:pStyle w:val="Corpo"/>
        <w:spacing w:after="200" w:line="288" w:lineRule="auto"/>
        <w:jc w:val="center"/>
        <w:outlineLvl w:val="0"/>
        <w:rPr>
          <w:rFonts w:ascii="Arial" w:hAnsi="Arial" w:cs="Arial"/>
          <w:i/>
        </w:rPr>
      </w:pPr>
      <w:r w:rsidRPr="004A5DB4">
        <w:rPr>
          <w:rFonts w:ascii="Arial" w:hAnsi="Arial" w:cs="Arial"/>
          <w:b/>
          <w:smallCaps/>
        </w:rPr>
        <w:t>Primo Incontro:</w:t>
      </w:r>
      <w:r>
        <w:rPr>
          <w:rFonts w:ascii="Arial" w:hAnsi="Arial" w:cs="Arial"/>
          <w:b/>
        </w:rPr>
        <w:t xml:space="preserve"> </w:t>
      </w:r>
      <w:r w:rsidRPr="004A5DB4">
        <w:rPr>
          <w:rFonts w:ascii="Arial" w:hAnsi="Arial" w:cs="Arial"/>
          <w:b/>
          <w:smallCaps/>
        </w:rPr>
        <w:t>Mio corpo, mie le regole?</w:t>
      </w:r>
    </w:p>
    <w:p w:rsidR="006C6FE3" w:rsidRDefault="006C6FE3" w:rsidP="006C6FE3">
      <w:pPr>
        <w:pStyle w:val="Corpo"/>
        <w:rPr>
          <w:rFonts w:ascii="Arial" w:hAnsi="Arial" w:cs="Arial"/>
        </w:rPr>
      </w:pPr>
      <w:r>
        <w:rPr>
          <w:rFonts w:ascii="Arial" w:hAnsi="Arial" w:cs="Arial"/>
          <w:u w:val="single"/>
        </w:rPr>
        <w:t>Obiettivo</w:t>
      </w:r>
      <w:r>
        <w:rPr>
          <w:rFonts w:ascii="Arial" w:hAnsi="Arial" w:cs="Arial"/>
        </w:rPr>
        <w:t xml:space="preserve">: </w:t>
      </w:r>
      <w:r w:rsidRPr="00EF019D">
        <w:rPr>
          <w:rFonts w:ascii="Arial" w:hAnsi="Arial" w:cs="Arial"/>
        </w:rPr>
        <w:t>ci interroghiamo su come accogliamo il nostro “essere corpo</w:t>
      </w:r>
      <w:r>
        <w:rPr>
          <w:rFonts w:ascii="Arial" w:hAnsi="Arial" w:cs="Arial"/>
        </w:rPr>
        <w:t>”</w:t>
      </w:r>
      <w:r w:rsidRPr="00EF019D">
        <w:rPr>
          <w:rFonts w:ascii="Arial" w:hAnsi="Arial" w:cs="Arial"/>
        </w:rPr>
        <w:t xml:space="preserve"> e sul ruolo che questo ha nella relazione con gli altri.</w:t>
      </w:r>
    </w:p>
    <w:p w:rsidR="006C6FE3" w:rsidRDefault="006C6FE3" w:rsidP="006C6FE3">
      <w:pPr>
        <w:pStyle w:val="Corpo"/>
        <w:rPr>
          <w:rFonts w:ascii="Arial" w:hAnsi="Arial" w:cs="Arial"/>
          <w:u w:val="single"/>
        </w:rPr>
      </w:pPr>
    </w:p>
    <w:p w:rsidR="006C6FE3" w:rsidRDefault="006C6FE3" w:rsidP="006C6FE3">
      <w:pPr>
        <w:pStyle w:val="Corpo"/>
        <w:rPr>
          <w:rFonts w:ascii="Arial" w:hAnsi="Arial" w:cs="Arial"/>
          <w:u w:val="single"/>
        </w:rPr>
      </w:pPr>
      <w:r w:rsidRPr="005C32D8">
        <w:rPr>
          <w:rFonts w:ascii="Arial" w:hAnsi="Arial" w:cs="Arial"/>
          <w:u w:val="single"/>
        </w:rPr>
        <w:t>Contenuti</w:t>
      </w:r>
    </w:p>
    <w:p w:rsidR="006C6FE3" w:rsidRDefault="006C6FE3" w:rsidP="006C6FE3">
      <w:pPr>
        <w:pStyle w:val="Corpo"/>
        <w:rPr>
          <w:rFonts w:ascii="Arial" w:hAnsi="Arial" w:cs="Arial"/>
          <w:i/>
          <w:iCs/>
        </w:rPr>
      </w:pPr>
    </w:p>
    <w:p w:rsidR="006C6FE3" w:rsidRPr="005C32D8" w:rsidRDefault="006C6FE3" w:rsidP="006C6FE3">
      <w:pPr>
        <w:pStyle w:val="Corpo"/>
        <w:rPr>
          <w:rFonts w:ascii="Arial" w:hAnsi="Arial" w:cs="Arial"/>
          <w:i/>
          <w:iCs/>
        </w:rPr>
      </w:pPr>
      <w:r w:rsidRPr="005C32D8">
        <w:rPr>
          <w:rFonts w:ascii="Arial" w:hAnsi="Arial" w:cs="Arial"/>
          <w:i/>
          <w:iCs/>
        </w:rPr>
        <w:t>Appunti</w:t>
      </w:r>
    </w:p>
    <w:p w:rsidR="006C6FE3" w:rsidRDefault="006C6FE3" w:rsidP="006C6FE3">
      <w:pPr>
        <w:pStyle w:val="Corpo"/>
        <w:rPr>
          <w:rFonts w:ascii="Arial" w:hAnsi="Arial" w:cs="Arial"/>
        </w:rPr>
      </w:pPr>
      <w:r>
        <w:rPr>
          <w:rFonts w:ascii="Arial" w:hAnsi="Arial" w:cs="Arial"/>
        </w:rPr>
        <w:t xml:space="preserve">Nessuno ha deciso di essere questo corpo. Io sono nato così. Il mio corpo è a tutti gli effetti un corpo “donato”, soggetto alle logiche del “tempo”: invecchia, si ammala, si stanca. Ciascuno ha una relazione particolare col suo corpo, che dipende dalle caratteristiche che esso ha: i suoi tempi, i suoi limiti, i suoi talenti. </w:t>
      </w:r>
    </w:p>
    <w:p w:rsidR="006C6FE3" w:rsidRDefault="006C6FE3" w:rsidP="006C6FE3">
      <w:pPr>
        <w:pStyle w:val="Corpo"/>
        <w:rPr>
          <w:rFonts w:ascii="Arial" w:hAnsi="Arial" w:cs="Arial"/>
        </w:rPr>
      </w:pPr>
      <w:r>
        <w:rPr>
          <w:rFonts w:ascii="Arial" w:hAnsi="Arial" w:cs="Arial"/>
        </w:rPr>
        <w:t>C</w:t>
      </w:r>
      <w:r w:rsidRPr="00EF019D">
        <w:rPr>
          <w:rFonts w:ascii="Arial" w:hAnsi="Arial" w:cs="Arial"/>
        </w:rPr>
        <w:t xml:space="preserve">osa vuol dire apprezzarlo e custodirlo? </w:t>
      </w:r>
      <w:r>
        <w:rPr>
          <w:rFonts w:ascii="Arial" w:hAnsi="Arial" w:cs="Arial"/>
        </w:rPr>
        <w:t>La cura del nostro corpo è</w:t>
      </w:r>
      <w:r w:rsidRPr="00EF019D">
        <w:rPr>
          <w:rFonts w:ascii="Arial" w:hAnsi="Arial" w:cs="Arial"/>
        </w:rPr>
        <w:t xml:space="preserve"> una e</w:t>
      </w:r>
      <w:r>
        <w:rPr>
          <w:rFonts w:ascii="Arial" w:hAnsi="Arial" w:cs="Arial"/>
        </w:rPr>
        <w:t>sigenza seria della nostra vita, perché desideriamo piacere a noi stessi e agli altri.</w:t>
      </w:r>
      <w:r w:rsidRPr="00EF019D">
        <w:rPr>
          <w:rFonts w:ascii="Arial" w:hAnsi="Arial" w:cs="Arial"/>
        </w:rPr>
        <w:t xml:space="preserve"> </w:t>
      </w:r>
      <w:r>
        <w:rPr>
          <w:rFonts w:ascii="Arial" w:hAnsi="Arial" w:cs="Arial"/>
        </w:rPr>
        <w:t>Questo significa un continuo confronto con l’idea che gli altri e la società hanno della bellezza, della salute, dell’essere corpo.</w:t>
      </w:r>
    </w:p>
    <w:p w:rsidR="006C6FE3" w:rsidRDefault="006C6FE3" w:rsidP="006C6FE3">
      <w:pPr>
        <w:pStyle w:val="Corpo"/>
        <w:rPr>
          <w:rFonts w:ascii="Arial" w:hAnsi="Arial" w:cs="Arial"/>
        </w:rPr>
      </w:pPr>
      <w:r>
        <w:rPr>
          <w:rFonts w:ascii="Arial" w:hAnsi="Arial" w:cs="Arial"/>
        </w:rPr>
        <w:t>La relazione con i</w:t>
      </w:r>
      <w:r w:rsidRPr="00EF019D">
        <w:rPr>
          <w:rFonts w:ascii="Arial" w:hAnsi="Arial" w:cs="Arial"/>
        </w:rPr>
        <w:t xml:space="preserve">l </w:t>
      </w:r>
      <w:r>
        <w:rPr>
          <w:rFonts w:ascii="Arial" w:hAnsi="Arial" w:cs="Arial"/>
        </w:rPr>
        <w:t>nostro corpo pertanto si misura su una costante tensione che riguarda da una parte l’accettazione dei suoi pregi e difetti, dall’altra la volontà di migliorarlo e abbellirlo come meglio si può; ed è una tensione che cerca un equilibrio tra la percezione che io ho di me stesso, e quella che gli altri hanno o potrebbero avere su di me.</w:t>
      </w:r>
    </w:p>
    <w:p w:rsidR="006C6FE3" w:rsidRDefault="006C6FE3" w:rsidP="006C6FE3">
      <w:pPr>
        <w:pStyle w:val="Corpo"/>
        <w:rPr>
          <w:rFonts w:ascii="Arial" w:hAnsi="Arial" w:cs="Arial"/>
        </w:rPr>
      </w:pPr>
      <w:r>
        <w:rPr>
          <w:rFonts w:ascii="Arial" w:hAnsi="Arial" w:cs="Arial"/>
        </w:rPr>
        <w:t>Perché talvolta ci piacciamo e altre volte no? Oppure perché ci piacciono solo alcune parti del nostro corpo? Da cosa dipende?</w:t>
      </w:r>
    </w:p>
    <w:p w:rsidR="006C6FE3" w:rsidRDefault="006C6FE3" w:rsidP="006C6FE3">
      <w:pPr>
        <w:pStyle w:val="Corpo"/>
        <w:rPr>
          <w:rFonts w:ascii="Arial" w:hAnsi="Arial" w:cs="Arial"/>
        </w:rPr>
      </w:pPr>
      <w:r>
        <w:rPr>
          <w:rFonts w:ascii="Arial" w:hAnsi="Arial" w:cs="Arial"/>
        </w:rPr>
        <w:t>Queste riflessioni lasciano intendere che nel DNA del mio corpo c’è una parola inscritta di cui è praticamente impossibile fare senza: l’altro. I</w:t>
      </w:r>
      <w:r w:rsidRPr="00EF019D">
        <w:rPr>
          <w:rFonts w:ascii="Arial" w:hAnsi="Arial" w:cs="Arial"/>
        </w:rPr>
        <w:t xml:space="preserve">l corpo </w:t>
      </w:r>
      <w:r>
        <w:rPr>
          <w:rFonts w:ascii="Arial" w:hAnsi="Arial" w:cs="Arial"/>
        </w:rPr>
        <w:t xml:space="preserve">quindi </w:t>
      </w:r>
      <w:r w:rsidRPr="00EF019D">
        <w:rPr>
          <w:rFonts w:ascii="Arial" w:hAnsi="Arial" w:cs="Arial"/>
        </w:rPr>
        <w:t xml:space="preserve">diviene se </w:t>
      </w:r>
      <w:r>
        <w:rPr>
          <w:rFonts w:ascii="Arial" w:hAnsi="Arial" w:cs="Arial"/>
        </w:rPr>
        <w:t>stesso quando si mette in relazione con gli altri, quando viene guardato, ascoltato da un “tu” che ci permette di capire meglio chi “sono”. Ciascuno di noi comprende se stesso, quindi come accogliere il proprio “essere questo corpo” solo di fronte all’alterità, alla relazione con “altri corpi”.</w:t>
      </w:r>
    </w:p>
    <w:p w:rsidR="006C6FE3" w:rsidRDefault="006C6FE3" w:rsidP="006C6FE3">
      <w:pPr>
        <w:outlineLvl w:val="0"/>
        <w:rPr>
          <w:rFonts w:ascii="Arial" w:hAnsi="Arial" w:cs="Arial"/>
        </w:rPr>
      </w:pPr>
    </w:p>
    <w:p w:rsidR="006C6FE3" w:rsidRDefault="006C6FE3" w:rsidP="006C6FE3">
      <w:pPr>
        <w:outlineLvl w:val="0"/>
        <w:rPr>
          <w:rFonts w:ascii="Arial" w:hAnsi="Arial" w:cs="Arial"/>
        </w:rPr>
      </w:pPr>
    </w:p>
    <w:p w:rsidR="006C6FE3" w:rsidRPr="000D39D0" w:rsidRDefault="006C6FE3" w:rsidP="006C6FE3">
      <w:pPr>
        <w:outlineLvl w:val="0"/>
        <w:rPr>
          <w:rFonts w:ascii="Arial" w:hAnsi="Arial" w:cs="Arial"/>
          <w:i/>
          <w:iCs/>
        </w:rPr>
      </w:pPr>
      <w:r>
        <w:rPr>
          <w:rFonts w:ascii="Arial" w:hAnsi="Arial" w:cs="Arial"/>
          <w:i/>
          <w:iCs/>
        </w:rPr>
        <w:t xml:space="preserve">C. M. </w:t>
      </w:r>
      <w:r w:rsidRPr="000D39D0">
        <w:rPr>
          <w:rFonts w:ascii="Arial" w:hAnsi="Arial" w:cs="Arial"/>
          <w:i/>
          <w:iCs/>
        </w:rPr>
        <w:t>Martini, “Sul Corpo”</w:t>
      </w:r>
    </w:p>
    <w:p w:rsidR="006C6FE3" w:rsidRPr="00EF019D" w:rsidRDefault="006C6FE3" w:rsidP="006C6FE3">
      <w:pPr>
        <w:widowControl w:val="0"/>
        <w:autoSpaceDE w:val="0"/>
        <w:autoSpaceDN w:val="0"/>
        <w:adjustRightInd w:val="0"/>
        <w:outlineLvl w:val="0"/>
        <w:rPr>
          <w:rFonts w:ascii="Arial" w:hAnsi="Arial" w:cs="Arial"/>
          <w:b/>
          <w:bCs/>
          <w:color w:val="000000"/>
        </w:rPr>
      </w:pPr>
      <w:r w:rsidRPr="00EF019D">
        <w:rPr>
          <w:rFonts w:ascii="Arial" w:hAnsi="Arial" w:cs="Arial"/>
          <w:b/>
          <w:bCs/>
          <w:color w:val="000000"/>
        </w:rPr>
        <w:t>Un corpo sano, a ogni costo</w:t>
      </w:r>
    </w:p>
    <w:p w:rsidR="006C6FE3" w:rsidRPr="00EF019D" w:rsidRDefault="006C6FE3" w:rsidP="006C6FE3">
      <w:pPr>
        <w:widowControl w:val="0"/>
        <w:autoSpaceDE w:val="0"/>
        <w:autoSpaceDN w:val="0"/>
        <w:adjustRightInd w:val="0"/>
        <w:jc w:val="both"/>
        <w:rPr>
          <w:rFonts w:ascii="Arial" w:hAnsi="Arial" w:cs="Arial"/>
          <w:color w:val="000000"/>
        </w:rPr>
      </w:pPr>
      <w:r w:rsidRPr="00EF019D">
        <w:rPr>
          <w:rFonts w:ascii="Arial" w:hAnsi="Arial" w:cs="Arial"/>
          <w:color w:val="000000"/>
        </w:rPr>
        <w:t>Che cosa non si fa oggi per il benessere del corpo! Si può parlare addirittura di una sorta di ossessione per il corpo.</w:t>
      </w:r>
    </w:p>
    <w:p w:rsidR="006C6FE3" w:rsidRPr="00EF019D" w:rsidRDefault="006C6FE3" w:rsidP="006C6FE3">
      <w:pPr>
        <w:widowControl w:val="0"/>
        <w:autoSpaceDE w:val="0"/>
        <w:autoSpaceDN w:val="0"/>
        <w:adjustRightInd w:val="0"/>
        <w:jc w:val="both"/>
        <w:rPr>
          <w:rFonts w:ascii="Arial" w:hAnsi="Arial" w:cs="Arial"/>
          <w:color w:val="000000"/>
        </w:rPr>
      </w:pPr>
      <w:r w:rsidRPr="00EF019D">
        <w:rPr>
          <w:rFonts w:ascii="Arial" w:hAnsi="Arial" w:cs="Arial"/>
          <w:color w:val="000000"/>
        </w:rPr>
        <w:t xml:space="preserve">Cammino per le strade e mi sento guardato da grandi manifesti e pubblicità mirate che mi promettono lo "star bene"; nelle farmacie, prodotti di ogni tipo per migliorare il tono, il rendimento, per ridare giovinezza; nelle edicole, riviste specializzate per la salute, la buona forma, la linea, la </w:t>
      </w:r>
      <w:r w:rsidRPr="00EF019D">
        <w:rPr>
          <w:rFonts w:ascii="Arial" w:hAnsi="Arial" w:cs="Arial"/>
          <w:i/>
          <w:iCs/>
          <w:color w:val="000000"/>
        </w:rPr>
        <w:t>fitness.</w:t>
      </w:r>
      <w:r w:rsidRPr="00EF019D">
        <w:rPr>
          <w:rFonts w:ascii="Arial" w:hAnsi="Arial" w:cs="Arial"/>
          <w:color w:val="000000"/>
        </w:rPr>
        <w:t xml:space="preserve"> In continuo aumento il numero di palestre, </w:t>
      </w:r>
      <w:r w:rsidRPr="00EF019D">
        <w:rPr>
          <w:rFonts w:ascii="Arial" w:hAnsi="Arial" w:cs="Arial"/>
          <w:i/>
          <w:iCs/>
          <w:color w:val="000000"/>
        </w:rPr>
        <w:t>beauty center,</w:t>
      </w:r>
      <w:r w:rsidRPr="00EF019D">
        <w:rPr>
          <w:rFonts w:ascii="Arial" w:hAnsi="Arial" w:cs="Arial"/>
          <w:color w:val="000000"/>
        </w:rPr>
        <w:t xml:space="preserve"> sale e "oasi" per il </w:t>
      </w:r>
      <w:r w:rsidRPr="00EF019D">
        <w:rPr>
          <w:rFonts w:ascii="Arial" w:hAnsi="Arial" w:cs="Arial"/>
          <w:i/>
          <w:iCs/>
          <w:color w:val="000000"/>
        </w:rPr>
        <w:t>relax</w:t>
      </w:r>
      <w:r w:rsidRPr="00EF019D">
        <w:rPr>
          <w:rFonts w:ascii="Arial" w:hAnsi="Arial" w:cs="Arial"/>
          <w:color w:val="000000"/>
        </w:rPr>
        <w:t xml:space="preserve"> e la meditazione profonda; nei negozi sportivi, accessori per </w:t>
      </w:r>
      <w:r w:rsidRPr="00EF019D">
        <w:rPr>
          <w:rFonts w:ascii="Arial" w:hAnsi="Arial" w:cs="Arial"/>
          <w:i/>
          <w:iCs/>
          <w:color w:val="000000"/>
        </w:rPr>
        <w:t>jogging,</w:t>
      </w:r>
      <w:r w:rsidRPr="00EF019D">
        <w:rPr>
          <w:rFonts w:ascii="Arial" w:hAnsi="Arial" w:cs="Arial"/>
          <w:color w:val="000000"/>
        </w:rPr>
        <w:t xml:space="preserve"> tute ultimissimo modello, costosi completi per i più diversi esercizi ginnici. Perché tutto ci</w:t>
      </w:r>
      <w:r w:rsidRPr="00EF019D">
        <w:rPr>
          <w:rFonts w:ascii="Arial" w:hAnsi="Arial" w:cs="Arial"/>
          <w:i/>
          <w:iCs/>
          <w:color w:val="000000"/>
        </w:rPr>
        <w:t>ò fa bene.</w:t>
      </w:r>
    </w:p>
    <w:p w:rsidR="006C6FE3" w:rsidRPr="00EF019D" w:rsidRDefault="006C6FE3" w:rsidP="006C6FE3">
      <w:pPr>
        <w:widowControl w:val="0"/>
        <w:autoSpaceDE w:val="0"/>
        <w:autoSpaceDN w:val="0"/>
        <w:adjustRightInd w:val="0"/>
        <w:jc w:val="both"/>
        <w:rPr>
          <w:rFonts w:ascii="Arial" w:hAnsi="Arial" w:cs="Arial"/>
          <w:b/>
          <w:bCs/>
          <w:color w:val="000000"/>
        </w:rPr>
      </w:pPr>
    </w:p>
    <w:p w:rsidR="006C6FE3" w:rsidRPr="00EF019D" w:rsidRDefault="006C6FE3" w:rsidP="006C6FE3">
      <w:pPr>
        <w:widowControl w:val="0"/>
        <w:autoSpaceDE w:val="0"/>
        <w:autoSpaceDN w:val="0"/>
        <w:adjustRightInd w:val="0"/>
        <w:jc w:val="both"/>
        <w:outlineLvl w:val="0"/>
        <w:rPr>
          <w:rFonts w:ascii="Arial" w:hAnsi="Arial" w:cs="Arial"/>
          <w:b/>
          <w:bCs/>
          <w:color w:val="000000"/>
        </w:rPr>
      </w:pPr>
      <w:r w:rsidRPr="00EF019D">
        <w:rPr>
          <w:rFonts w:ascii="Arial" w:hAnsi="Arial" w:cs="Arial"/>
          <w:b/>
          <w:bCs/>
          <w:color w:val="000000"/>
        </w:rPr>
        <w:t>Il culto del corpo</w:t>
      </w:r>
    </w:p>
    <w:p w:rsidR="006C6FE3" w:rsidRPr="00EF019D" w:rsidRDefault="006C6FE3" w:rsidP="006C6FE3">
      <w:pPr>
        <w:widowControl w:val="0"/>
        <w:autoSpaceDE w:val="0"/>
        <w:autoSpaceDN w:val="0"/>
        <w:adjustRightInd w:val="0"/>
        <w:jc w:val="both"/>
        <w:rPr>
          <w:rFonts w:ascii="Arial" w:hAnsi="Arial" w:cs="Arial"/>
          <w:b/>
          <w:bCs/>
          <w:color w:val="000000"/>
        </w:rPr>
      </w:pPr>
      <w:r w:rsidRPr="00EF019D">
        <w:rPr>
          <w:rFonts w:ascii="Arial" w:hAnsi="Arial" w:cs="Arial"/>
          <w:color w:val="000000"/>
        </w:rPr>
        <w:t>La salute e la ricerca della bella apparenza somigliano davvero a un culto, con le sue devozioni, la sua ascesi e i suoi sacrifici. Si fa qualunque cosa pur di avere un corpo bello, sano, invidiabile. Ci si danna per la salute!</w:t>
      </w:r>
      <w:r w:rsidRPr="00EF019D">
        <w:rPr>
          <w:rFonts w:ascii="Arial" w:hAnsi="Arial" w:cs="Arial"/>
          <w:b/>
          <w:bCs/>
          <w:color w:val="000000"/>
        </w:rPr>
        <w:t xml:space="preserve"> </w:t>
      </w:r>
      <w:r w:rsidRPr="00EF019D">
        <w:rPr>
          <w:rFonts w:ascii="Arial" w:hAnsi="Arial" w:cs="Arial"/>
          <w:color w:val="000000"/>
        </w:rPr>
        <w:t xml:space="preserve">Mi viene in mente un versetto del libro del </w:t>
      </w:r>
      <w:r w:rsidRPr="00EF019D">
        <w:rPr>
          <w:rFonts w:ascii="Arial" w:hAnsi="Arial" w:cs="Arial"/>
          <w:i/>
          <w:iCs/>
          <w:color w:val="000000"/>
        </w:rPr>
        <w:t>Siracide</w:t>
      </w:r>
      <w:r w:rsidRPr="00EF019D">
        <w:rPr>
          <w:rFonts w:ascii="Arial" w:hAnsi="Arial" w:cs="Arial"/>
          <w:color w:val="000000"/>
        </w:rPr>
        <w:t xml:space="preserve">: «Non c'è ricchezza migliore della salute del corpo». Ma aggiunge: «E non c'è contentezza al di sopra della gioia del cuore» </w:t>
      </w:r>
      <w:r w:rsidRPr="00EF019D">
        <w:rPr>
          <w:rFonts w:ascii="Arial" w:hAnsi="Arial" w:cs="Arial"/>
          <w:i/>
          <w:iCs/>
          <w:color w:val="000000"/>
        </w:rPr>
        <w:t>(30,16).</w:t>
      </w:r>
      <w:r w:rsidRPr="00EF019D">
        <w:rPr>
          <w:rFonts w:ascii="Arial" w:hAnsi="Arial" w:cs="Arial"/>
          <w:color w:val="000000"/>
        </w:rPr>
        <w:t xml:space="preserve"> È un'aggiunta importante.</w:t>
      </w:r>
    </w:p>
    <w:p w:rsidR="006C6FE3" w:rsidRPr="00EF019D" w:rsidRDefault="006C6FE3" w:rsidP="006C6FE3">
      <w:pPr>
        <w:widowControl w:val="0"/>
        <w:autoSpaceDE w:val="0"/>
        <w:autoSpaceDN w:val="0"/>
        <w:adjustRightInd w:val="0"/>
        <w:rPr>
          <w:rFonts w:ascii="Arial" w:hAnsi="Arial" w:cs="Arial"/>
          <w:b/>
          <w:bCs/>
          <w:color w:val="000000"/>
        </w:rPr>
      </w:pPr>
    </w:p>
    <w:p w:rsidR="006C6FE3" w:rsidRPr="00EF019D" w:rsidRDefault="006C6FE3" w:rsidP="006C6FE3">
      <w:pPr>
        <w:widowControl w:val="0"/>
        <w:autoSpaceDE w:val="0"/>
        <w:autoSpaceDN w:val="0"/>
        <w:adjustRightInd w:val="0"/>
        <w:outlineLvl w:val="0"/>
        <w:rPr>
          <w:rFonts w:ascii="Arial" w:hAnsi="Arial" w:cs="Arial"/>
          <w:b/>
          <w:bCs/>
          <w:color w:val="000000"/>
        </w:rPr>
      </w:pPr>
      <w:r w:rsidRPr="00EF019D">
        <w:rPr>
          <w:rFonts w:ascii="Arial" w:hAnsi="Arial" w:cs="Arial"/>
          <w:b/>
          <w:bCs/>
          <w:color w:val="000000"/>
        </w:rPr>
        <w:lastRenderedPageBreak/>
        <w:t>Salute e salvezza</w:t>
      </w:r>
    </w:p>
    <w:p w:rsidR="006C6FE3" w:rsidRPr="00EF019D" w:rsidRDefault="006C6FE3" w:rsidP="006C6FE3">
      <w:pPr>
        <w:widowControl w:val="0"/>
        <w:autoSpaceDE w:val="0"/>
        <w:autoSpaceDN w:val="0"/>
        <w:adjustRightInd w:val="0"/>
        <w:rPr>
          <w:rFonts w:ascii="Arial" w:hAnsi="Arial" w:cs="Arial"/>
          <w:b/>
          <w:bCs/>
          <w:color w:val="000000"/>
        </w:rPr>
      </w:pPr>
      <w:r w:rsidRPr="00EF019D">
        <w:rPr>
          <w:rFonts w:ascii="Arial" w:hAnsi="Arial" w:cs="Arial"/>
          <w:color w:val="000000"/>
        </w:rPr>
        <w:t>Il corpo è più che mai al centro dell'attenzione, quasi un oggetto di venerazione.</w:t>
      </w:r>
      <w:r w:rsidRPr="00EF019D">
        <w:rPr>
          <w:rFonts w:ascii="Arial" w:hAnsi="Arial" w:cs="Arial"/>
          <w:b/>
          <w:bCs/>
          <w:color w:val="000000"/>
        </w:rPr>
        <w:t xml:space="preserve"> </w:t>
      </w:r>
      <w:r w:rsidRPr="00EF019D">
        <w:rPr>
          <w:rFonts w:ascii="Arial" w:hAnsi="Arial" w:cs="Arial"/>
          <w:color w:val="000000"/>
        </w:rPr>
        <w:t>Probabilmente si è giunti a ciò reagendo a una sottovalutazione del corpo di tempi passati (ma chi può leggere nella mente dei nostri padri?); e così, la salute e l'essere in forma, valorizzati in maniera esclusiva, sono scambiati per "salvezza".</w:t>
      </w:r>
      <w:r w:rsidRPr="00EF019D">
        <w:rPr>
          <w:rFonts w:ascii="Arial" w:hAnsi="Arial" w:cs="Arial"/>
          <w:b/>
          <w:bCs/>
          <w:color w:val="000000"/>
        </w:rPr>
        <w:t xml:space="preserve"> </w:t>
      </w:r>
      <w:r w:rsidRPr="00EF019D">
        <w:rPr>
          <w:rFonts w:ascii="Arial" w:hAnsi="Arial" w:cs="Arial"/>
          <w:color w:val="000000"/>
        </w:rPr>
        <w:t xml:space="preserve">Se in altre epoche il termine "salute" era usato anzitutto, o almeno, anche per indicare quella dell'anima (il vocabolo latino </w:t>
      </w:r>
      <w:r w:rsidRPr="00EF019D">
        <w:rPr>
          <w:rFonts w:ascii="Arial" w:hAnsi="Arial" w:cs="Arial"/>
          <w:i/>
          <w:iCs/>
          <w:color w:val="000000"/>
        </w:rPr>
        <w:t>salus</w:t>
      </w:r>
      <w:r w:rsidRPr="00EF019D">
        <w:rPr>
          <w:rFonts w:ascii="Arial" w:hAnsi="Arial" w:cs="Arial"/>
          <w:color w:val="000000"/>
        </w:rPr>
        <w:t xml:space="preserve"> significa salute e insieme salvezza), oggi salute sta per sanità fisica e la sanità è spesso invocata con l'ansia con cui si cerca e si desidera una salvezza.</w:t>
      </w:r>
    </w:p>
    <w:p w:rsidR="006C6FE3" w:rsidRPr="00EF019D" w:rsidRDefault="006C6FE3" w:rsidP="006C6FE3">
      <w:pPr>
        <w:widowControl w:val="0"/>
        <w:autoSpaceDE w:val="0"/>
        <w:autoSpaceDN w:val="0"/>
        <w:adjustRightInd w:val="0"/>
        <w:rPr>
          <w:rFonts w:ascii="Arial" w:hAnsi="Arial" w:cs="Arial"/>
          <w:b/>
          <w:bCs/>
          <w:color w:val="000000"/>
        </w:rPr>
      </w:pPr>
    </w:p>
    <w:p w:rsidR="006C6FE3" w:rsidRPr="00EF019D" w:rsidRDefault="006C6FE3" w:rsidP="006C6FE3">
      <w:pPr>
        <w:widowControl w:val="0"/>
        <w:autoSpaceDE w:val="0"/>
        <w:autoSpaceDN w:val="0"/>
        <w:adjustRightInd w:val="0"/>
        <w:outlineLvl w:val="0"/>
        <w:rPr>
          <w:rFonts w:ascii="Arial" w:hAnsi="Arial" w:cs="Arial"/>
          <w:b/>
          <w:bCs/>
          <w:color w:val="000000"/>
        </w:rPr>
      </w:pPr>
      <w:r w:rsidRPr="00EF019D">
        <w:rPr>
          <w:rFonts w:ascii="Arial" w:hAnsi="Arial" w:cs="Arial"/>
          <w:b/>
          <w:bCs/>
          <w:color w:val="000000"/>
        </w:rPr>
        <w:t>I "santuari" della salute</w:t>
      </w:r>
    </w:p>
    <w:p w:rsidR="006C6FE3" w:rsidRPr="00EF019D" w:rsidRDefault="006C6FE3" w:rsidP="006C6FE3">
      <w:pPr>
        <w:widowControl w:val="0"/>
        <w:autoSpaceDE w:val="0"/>
        <w:autoSpaceDN w:val="0"/>
        <w:adjustRightInd w:val="0"/>
        <w:rPr>
          <w:rFonts w:ascii="Arial" w:hAnsi="Arial" w:cs="Arial"/>
          <w:b/>
          <w:bCs/>
          <w:color w:val="000000"/>
        </w:rPr>
      </w:pPr>
      <w:r w:rsidRPr="00EF019D">
        <w:rPr>
          <w:rFonts w:ascii="Arial" w:hAnsi="Arial" w:cs="Arial"/>
          <w:color w:val="000000"/>
        </w:rPr>
        <w:t>Che cosa avviene quando mi pare di perdere il benessere, la buona forma?</w:t>
      </w:r>
      <w:r w:rsidRPr="00EF019D">
        <w:rPr>
          <w:rFonts w:ascii="Arial" w:hAnsi="Arial" w:cs="Arial"/>
          <w:b/>
          <w:bCs/>
          <w:color w:val="000000"/>
        </w:rPr>
        <w:t xml:space="preserve"> </w:t>
      </w:r>
      <w:r w:rsidRPr="00EF019D">
        <w:rPr>
          <w:rFonts w:ascii="Arial" w:hAnsi="Arial" w:cs="Arial"/>
          <w:color w:val="000000"/>
        </w:rPr>
        <w:t>Sono afferrato da timore come per la perdita di un bene che ritengo inalienabile. Approdo allora ad appositi santuari, con riti sacri per recuperare sanità, bellezza, forza, giovinezza.</w:t>
      </w:r>
      <w:r w:rsidRPr="00EF019D">
        <w:rPr>
          <w:rFonts w:ascii="Arial" w:hAnsi="Arial" w:cs="Arial"/>
          <w:b/>
          <w:bCs/>
          <w:color w:val="000000"/>
        </w:rPr>
        <w:t xml:space="preserve"> </w:t>
      </w:r>
      <w:r w:rsidRPr="00EF019D">
        <w:rPr>
          <w:rFonts w:ascii="Arial" w:hAnsi="Arial" w:cs="Arial"/>
          <w:color w:val="000000"/>
        </w:rPr>
        <w:t>Santuari che hanno le loro vesti sacre, i camici bianchi; le loro processioni, il primario con i suoi assistenti; le loro liturgie, il linguaggio iniziatico e misterico; le loro prescrizioni e i loro interdetti.</w:t>
      </w:r>
      <w:r w:rsidRPr="00EF019D">
        <w:rPr>
          <w:rFonts w:ascii="Arial" w:hAnsi="Arial" w:cs="Arial"/>
          <w:b/>
          <w:bCs/>
          <w:color w:val="000000"/>
        </w:rPr>
        <w:t xml:space="preserve">  </w:t>
      </w:r>
      <w:r w:rsidRPr="00EF019D">
        <w:rPr>
          <w:rFonts w:ascii="Arial" w:hAnsi="Arial" w:cs="Arial"/>
          <w:color w:val="000000"/>
        </w:rPr>
        <w:t>Di tutto questo non mi stupisco più di tanto. Ne accetto i vantaggi, ne spero i benefici, però nello stesso tempo mi domando: quale tipo di concezione dell'uomo e del corpo ciò comporta?</w:t>
      </w:r>
    </w:p>
    <w:p w:rsidR="006C6FE3" w:rsidRPr="00EF019D" w:rsidRDefault="006C6FE3" w:rsidP="006C6FE3">
      <w:pPr>
        <w:widowControl w:val="0"/>
        <w:autoSpaceDE w:val="0"/>
        <w:autoSpaceDN w:val="0"/>
        <w:adjustRightInd w:val="0"/>
        <w:jc w:val="both"/>
        <w:rPr>
          <w:rFonts w:ascii="Arial" w:hAnsi="Arial" w:cs="Arial"/>
          <w:b/>
          <w:bCs/>
          <w:color w:val="000000"/>
        </w:rPr>
      </w:pPr>
    </w:p>
    <w:p w:rsidR="006C6FE3" w:rsidRPr="00EF019D" w:rsidRDefault="006C6FE3" w:rsidP="006C6FE3">
      <w:pPr>
        <w:widowControl w:val="0"/>
        <w:autoSpaceDE w:val="0"/>
        <w:autoSpaceDN w:val="0"/>
        <w:adjustRightInd w:val="0"/>
        <w:jc w:val="both"/>
        <w:outlineLvl w:val="0"/>
        <w:rPr>
          <w:rFonts w:ascii="Arial" w:hAnsi="Arial" w:cs="Arial"/>
          <w:b/>
          <w:bCs/>
          <w:color w:val="000000"/>
        </w:rPr>
      </w:pPr>
      <w:r w:rsidRPr="00EF019D">
        <w:rPr>
          <w:rFonts w:ascii="Arial" w:hAnsi="Arial" w:cs="Arial"/>
          <w:b/>
          <w:bCs/>
          <w:color w:val="000000"/>
        </w:rPr>
        <w:t>Onnipotenza della tecnologia</w:t>
      </w:r>
    </w:p>
    <w:p w:rsidR="006C6FE3" w:rsidRPr="00EF019D" w:rsidRDefault="006C6FE3" w:rsidP="006C6FE3">
      <w:pPr>
        <w:widowControl w:val="0"/>
        <w:autoSpaceDE w:val="0"/>
        <w:autoSpaceDN w:val="0"/>
        <w:adjustRightInd w:val="0"/>
        <w:jc w:val="both"/>
        <w:rPr>
          <w:rFonts w:ascii="Arial" w:hAnsi="Arial" w:cs="Arial"/>
          <w:color w:val="000000"/>
        </w:rPr>
      </w:pPr>
      <w:r w:rsidRPr="00EF019D">
        <w:rPr>
          <w:rFonts w:ascii="Arial" w:hAnsi="Arial" w:cs="Arial"/>
          <w:color w:val="000000"/>
        </w:rPr>
        <w:t>Il benessere duraturo e gratificante del corpo, che l'uomo e la donna hanno da sempre legittimamente desiderato, sembra a portata di mano nella nostra epoca.</w:t>
      </w:r>
    </w:p>
    <w:p w:rsidR="006C6FE3" w:rsidRPr="00EF019D" w:rsidRDefault="006C6FE3" w:rsidP="006C6FE3">
      <w:pPr>
        <w:widowControl w:val="0"/>
        <w:autoSpaceDE w:val="0"/>
        <w:autoSpaceDN w:val="0"/>
        <w:adjustRightInd w:val="0"/>
        <w:jc w:val="both"/>
        <w:rPr>
          <w:rFonts w:ascii="Arial" w:hAnsi="Arial" w:cs="Arial"/>
          <w:color w:val="000000"/>
        </w:rPr>
      </w:pPr>
      <w:r w:rsidRPr="00EF019D">
        <w:rPr>
          <w:rFonts w:ascii="Arial" w:hAnsi="Arial" w:cs="Arial"/>
          <w:color w:val="000000"/>
        </w:rPr>
        <w:t>Se gli esseri umani hanno spontaneamente cercato, in ogni tempo, di stare bene, oggi ritengono di avere i mezzi per riuscirci quasi del tutto. Disponiamo infatti di strumenti sofisticati per controllare, conservare, recuperare la salute del corpo.</w:t>
      </w:r>
    </w:p>
    <w:p w:rsidR="006C6FE3" w:rsidRPr="00EF019D" w:rsidRDefault="006C6FE3" w:rsidP="006C6FE3">
      <w:pPr>
        <w:widowControl w:val="0"/>
        <w:autoSpaceDE w:val="0"/>
        <w:autoSpaceDN w:val="0"/>
        <w:adjustRightInd w:val="0"/>
        <w:jc w:val="both"/>
        <w:rPr>
          <w:rFonts w:ascii="Arial" w:hAnsi="Arial" w:cs="Arial"/>
          <w:color w:val="000000"/>
        </w:rPr>
      </w:pPr>
      <w:r w:rsidRPr="00EF019D">
        <w:rPr>
          <w:rFonts w:ascii="Arial" w:hAnsi="Arial" w:cs="Arial"/>
          <w:color w:val="000000"/>
        </w:rPr>
        <w:t>La potenza dei mezzi odierni è talora sentita come onnipotenza della tecnologia: ci si irrita e si è increduli quando un medico non trova i giusti rimedi, quando un chirurgo non promette una guarigione sicura. La gente è convinta che il rimedio risolutivo non può non esserci; se non da noi, almeno altrove, forse in Francia, in Svizzera, in America o in Australia ci sarà pure la medicina vincente, l'operazione che salva!</w:t>
      </w:r>
    </w:p>
    <w:p w:rsidR="006C6FE3" w:rsidRPr="00EF019D" w:rsidRDefault="006C6FE3" w:rsidP="006C6FE3">
      <w:pPr>
        <w:widowControl w:val="0"/>
        <w:autoSpaceDE w:val="0"/>
        <w:autoSpaceDN w:val="0"/>
        <w:adjustRightInd w:val="0"/>
        <w:jc w:val="both"/>
        <w:rPr>
          <w:rFonts w:ascii="Arial" w:hAnsi="Arial" w:cs="Arial"/>
          <w:color w:val="000000"/>
        </w:rPr>
      </w:pPr>
      <w:r w:rsidRPr="00EF019D">
        <w:rPr>
          <w:rFonts w:ascii="Arial" w:hAnsi="Arial" w:cs="Arial"/>
          <w:color w:val="000000"/>
        </w:rPr>
        <w:t>E se non oggi, domani: è questione di tempo, di aspettare un nuovo, prossimo balzo della ricerca e dell'applicazione tecnica. Chi resiste, vivrà.</w:t>
      </w:r>
    </w:p>
    <w:p w:rsidR="006C6FE3" w:rsidRPr="00EF019D" w:rsidRDefault="006C6FE3" w:rsidP="006C6FE3">
      <w:pPr>
        <w:widowControl w:val="0"/>
        <w:autoSpaceDE w:val="0"/>
        <w:autoSpaceDN w:val="0"/>
        <w:adjustRightInd w:val="0"/>
        <w:rPr>
          <w:rFonts w:ascii="Arial" w:hAnsi="Arial" w:cs="Arial"/>
          <w:b/>
          <w:bCs/>
          <w:color w:val="000000"/>
        </w:rPr>
      </w:pPr>
    </w:p>
    <w:p w:rsidR="006C6FE3" w:rsidRPr="00EF019D" w:rsidRDefault="006C6FE3" w:rsidP="006C6FE3">
      <w:pPr>
        <w:widowControl w:val="0"/>
        <w:autoSpaceDE w:val="0"/>
        <w:autoSpaceDN w:val="0"/>
        <w:adjustRightInd w:val="0"/>
        <w:outlineLvl w:val="0"/>
        <w:rPr>
          <w:rFonts w:ascii="Arial" w:hAnsi="Arial" w:cs="Arial"/>
          <w:b/>
          <w:bCs/>
          <w:color w:val="000000"/>
        </w:rPr>
      </w:pPr>
      <w:r w:rsidRPr="00EF019D">
        <w:rPr>
          <w:rFonts w:ascii="Arial" w:hAnsi="Arial" w:cs="Arial"/>
          <w:b/>
          <w:bCs/>
          <w:color w:val="000000"/>
        </w:rPr>
        <w:t>Il corpo esce dal silenzio</w:t>
      </w:r>
    </w:p>
    <w:p w:rsidR="006C6FE3" w:rsidRPr="00EF019D" w:rsidRDefault="006C6FE3" w:rsidP="006C6FE3">
      <w:pPr>
        <w:widowControl w:val="0"/>
        <w:autoSpaceDE w:val="0"/>
        <w:autoSpaceDN w:val="0"/>
        <w:adjustRightInd w:val="0"/>
        <w:jc w:val="both"/>
        <w:rPr>
          <w:rFonts w:ascii="Arial" w:hAnsi="Arial" w:cs="Arial"/>
          <w:color w:val="000000"/>
        </w:rPr>
      </w:pPr>
      <w:r w:rsidRPr="00EF019D">
        <w:rPr>
          <w:rFonts w:ascii="Arial" w:hAnsi="Arial" w:cs="Arial"/>
          <w:color w:val="000000"/>
        </w:rPr>
        <w:t>La salute è silenzio del corpo, un silenzio da cui si esce quando ci si ammala, quando si avverte il dolore fisico.</w:t>
      </w:r>
      <w:r>
        <w:rPr>
          <w:rFonts w:ascii="Arial" w:hAnsi="Arial" w:cs="Arial"/>
          <w:color w:val="000000"/>
        </w:rPr>
        <w:t xml:space="preserve"> </w:t>
      </w:r>
      <w:r w:rsidRPr="00EF019D">
        <w:rPr>
          <w:rFonts w:ascii="Arial" w:hAnsi="Arial" w:cs="Arial"/>
          <w:color w:val="000000"/>
        </w:rPr>
        <w:t>Costretto a letto, sento la restrizione del tempo perché i progetti in cantiere vengono infranti, sento la restrizione dello spazio perché non posso muovermi, incontrare chi vorrei.</w:t>
      </w:r>
    </w:p>
    <w:p w:rsidR="006C6FE3" w:rsidRPr="00EF019D" w:rsidRDefault="006C6FE3" w:rsidP="006C6FE3">
      <w:pPr>
        <w:widowControl w:val="0"/>
        <w:autoSpaceDE w:val="0"/>
        <w:autoSpaceDN w:val="0"/>
        <w:adjustRightInd w:val="0"/>
        <w:jc w:val="both"/>
        <w:rPr>
          <w:rFonts w:ascii="Arial" w:hAnsi="Arial" w:cs="Arial"/>
          <w:color w:val="000000"/>
        </w:rPr>
      </w:pPr>
      <w:r w:rsidRPr="00EF019D">
        <w:rPr>
          <w:rFonts w:ascii="Arial" w:hAnsi="Arial" w:cs="Arial"/>
          <w:color w:val="000000"/>
        </w:rPr>
        <w:t>La malattia non è soltanto un "rumore degli organi" - come qualcuno ha scritto è anche un rumore di pensieri che si accavallano e mi tormentano. Non sono utile a nessuno, non sono in grado di lavorare, temo di essere di peso agli altri, mi rifiuto di farmi servire, di farmi aiutare.</w:t>
      </w:r>
    </w:p>
    <w:p w:rsidR="006C6FE3" w:rsidRPr="00EF019D" w:rsidRDefault="006C6FE3" w:rsidP="006C6FE3">
      <w:pPr>
        <w:widowControl w:val="0"/>
        <w:autoSpaceDE w:val="0"/>
        <w:autoSpaceDN w:val="0"/>
        <w:adjustRightInd w:val="0"/>
        <w:jc w:val="both"/>
        <w:rPr>
          <w:rFonts w:ascii="Arial" w:hAnsi="Arial" w:cs="Arial"/>
          <w:color w:val="000000"/>
        </w:rPr>
      </w:pPr>
      <w:r w:rsidRPr="00EF019D">
        <w:rPr>
          <w:rFonts w:ascii="Arial" w:hAnsi="Arial" w:cs="Arial"/>
          <w:color w:val="000000"/>
        </w:rPr>
        <w:t xml:space="preserve">Talora vengo preso dalla paura dell’avvenire che vedo fosco, in qualche momento ho </w:t>
      </w:r>
      <w:r w:rsidRPr="00EF019D">
        <w:rPr>
          <w:rFonts w:ascii="Arial" w:hAnsi="Arial" w:cs="Arial"/>
          <w:i/>
          <w:iCs/>
          <w:color w:val="000000"/>
        </w:rPr>
        <w:t>l'impressione</w:t>
      </w:r>
      <w:r w:rsidRPr="00EF019D">
        <w:rPr>
          <w:rFonts w:ascii="Arial" w:hAnsi="Arial" w:cs="Arial"/>
          <w:color w:val="000000"/>
        </w:rPr>
        <w:t xml:space="preserve"> di non ricevere le cure adatte. La solitudine, la sofferenza fisica, l‘irritabilità, la delusione, la difficoltà a comunicare mi turbano, mi danno un'immagine di me che non conoscevo.</w:t>
      </w:r>
    </w:p>
    <w:p w:rsidR="006C6FE3" w:rsidRPr="00EF019D" w:rsidRDefault="006C6FE3" w:rsidP="006C6FE3">
      <w:pPr>
        <w:widowControl w:val="0"/>
        <w:autoSpaceDE w:val="0"/>
        <w:autoSpaceDN w:val="0"/>
        <w:adjustRightInd w:val="0"/>
        <w:jc w:val="both"/>
        <w:rPr>
          <w:rFonts w:ascii="Arial" w:hAnsi="Arial" w:cs="Arial"/>
          <w:color w:val="000000"/>
        </w:rPr>
      </w:pPr>
      <w:r w:rsidRPr="00EF019D">
        <w:rPr>
          <w:rFonts w:ascii="Arial" w:hAnsi="Arial" w:cs="Arial"/>
          <w:color w:val="000000"/>
        </w:rPr>
        <w:t>Il flusso spontaneo e positivo della vita si è bloccato e sono tentato di non fidarmi più di nessuno, neanche di me.</w:t>
      </w:r>
    </w:p>
    <w:p w:rsidR="006C6FE3" w:rsidRPr="00EF019D" w:rsidRDefault="006C6FE3" w:rsidP="006C6FE3">
      <w:pPr>
        <w:widowControl w:val="0"/>
        <w:autoSpaceDE w:val="0"/>
        <w:autoSpaceDN w:val="0"/>
        <w:adjustRightInd w:val="0"/>
        <w:rPr>
          <w:rFonts w:ascii="Arial" w:hAnsi="Arial" w:cs="Arial"/>
          <w:b/>
          <w:bCs/>
          <w:color w:val="000000"/>
        </w:rPr>
      </w:pPr>
    </w:p>
    <w:p w:rsidR="006C6FE3" w:rsidRPr="00EF019D" w:rsidRDefault="006C6FE3" w:rsidP="006C6FE3">
      <w:pPr>
        <w:widowControl w:val="0"/>
        <w:autoSpaceDE w:val="0"/>
        <w:autoSpaceDN w:val="0"/>
        <w:adjustRightInd w:val="0"/>
        <w:outlineLvl w:val="0"/>
        <w:rPr>
          <w:rFonts w:ascii="Arial" w:hAnsi="Arial" w:cs="Arial"/>
          <w:b/>
          <w:bCs/>
          <w:color w:val="000000"/>
        </w:rPr>
      </w:pPr>
      <w:r w:rsidRPr="00EF019D">
        <w:rPr>
          <w:rFonts w:ascii="Arial" w:hAnsi="Arial" w:cs="Arial"/>
          <w:b/>
          <w:bCs/>
          <w:color w:val="000000"/>
        </w:rPr>
        <w:t>Un caso serio</w:t>
      </w:r>
    </w:p>
    <w:p w:rsidR="006C6FE3" w:rsidRPr="00EF019D" w:rsidRDefault="006C6FE3" w:rsidP="006C6FE3">
      <w:pPr>
        <w:widowControl w:val="0"/>
        <w:autoSpaceDE w:val="0"/>
        <w:autoSpaceDN w:val="0"/>
        <w:adjustRightInd w:val="0"/>
        <w:jc w:val="both"/>
        <w:rPr>
          <w:rFonts w:ascii="Arial" w:hAnsi="Arial" w:cs="Arial"/>
          <w:color w:val="000000"/>
        </w:rPr>
      </w:pPr>
      <w:r w:rsidRPr="00EF019D">
        <w:rPr>
          <w:rFonts w:ascii="Arial" w:hAnsi="Arial" w:cs="Arial"/>
          <w:color w:val="000000"/>
        </w:rPr>
        <w:t>Nella malattia la persona è costretta a riflettere sulla propria esistenza, è indotta a ripensare l’immagine che si era fatta di sé nel tempo in cui era in forma, in buona salute.</w:t>
      </w:r>
    </w:p>
    <w:p w:rsidR="006C6FE3" w:rsidRPr="00EF019D" w:rsidRDefault="006C6FE3" w:rsidP="006C6FE3">
      <w:pPr>
        <w:widowControl w:val="0"/>
        <w:autoSpaceDE w:val="0"/>
        <w:autoSpaceDN w:val="0"/>
        <w:adjustRightInd w:val="0"/>
        <w:jc w:val="both"/>
        <w:rPr>
          <w:rFonts w:ascii="Arial" w:hAnsi="Arial" w:cs="Arial"/>
          <w:color w:val="000000"/>
        </w:rPr>
      </w:pPr>
      <w:r w:rsidRPr="00EF019D">
        <w:rPr>
          <w:rFonts w:ascii="Arial" w:hAnsi="Arial" w:cs="Arial"/>
          <w:color w:val="000000"/>
        </w:rPr>
        <w:t>Sperimenta in modo diverso la propria corporeità e la fragilità della condizione umana, creaturale, e può giungere a rimettere tutto in discussione chiedendosi: ma che vale vivere, se poi si deve morire?</w:t>
      </w:r>
      <w:r>
        <w:rPr>
          <w:rFonts w:ascii="Arial" w:hAnsi="Arial" w:cs="Arial"/>
          <w:color w:val="000000"/>
        </w:rPr>
        <w:t xml:space="preserve"> </w:t>
      </w:r>
      <w:r w:rsidRPr="00EF019D">
        <w:rPr>
          <w:rFonts w:ascii="Arial" w:hAnsi="Arial" w:cs="Arial"/>
          <w:color w:val="000000"/>
        </w:rPr>
        <w:t>Per questo un malato ha bisogno di sostegno e conforto anche spirituale.</w:t>
      </w:r>
    </w:p>
    <w:p w:rsidR="006C6FE3" w:rsidRPr="00EF019D" w:rsidRDefault="006C6FE3" w:rsidP="006C6FE3">
      <w:pPr>
        <w:widowControl w:val="0"/>
        <w:autoSpaceDE w:val="0"/>
        <w:autoSpaceDN w:val="0"/>
        <w:adjustRightInd w:val="0"/>
        <w:rPr>
          <w:rFonts w:ascii="Arial" w:hAnsi="Arial" w:cs="Arial"/>
          <w:b/>
          <w:bCs/>
          <w:color w:val="000000"/>
        </w:rPr>
      </w:pPr>
    </w:p>
    <w:p w:rsidR="006C6FE3" w:rsidRPr="00EF019D" w:rsidRDefault="006C6FE3" w:rsidP="006C6FE3">
      <w:pPr>
        <w:widowControl w:val="0"/>
        <w:autoSpaceDE w:val="0"/>
        <w:autoSpaceDN w:val="0"/>
        <w:adjustRightInd w:val="0"/>
        <w:outlineLvl w:val="0"/>
        <w:rPr>
          <w:rFonts w:ascii="Arial" w:hAnsi="Arial" w:cs="Arial"/>
          <w:b/>
          <w:bCs/>
          <w:color w:val="000000"/>
        </w:rPr>
      </w:pPr>
      <w:r w:rsidRPr="00EF019D">
        <w:rPr>
          <w:rFonts w:ascii="Arial" w:hAnsi="Arial" w:cs="Arial"/>
          <w:b/>
          <w:bCs/>
          <w:color w:val="000000"/>
        </w:rPr>
        <w:t>Il servitore si ribella</w:t>
      </w:r>
    </w:p>
    <w:p w:rsidR="006C6FE3" w:rsidRDefault="006C6FE3" w:rsidP="006C6FE3">
      <w:pPr>
        <w:widowControl w:val="0"/>
        <w:autoSpaceDE w:val="0"/>
        <w:autoSpaceDN w:val="0"/>
        <w:adjustRightInd w:val="0"/>
        <w:jc w:val="both"/>
        <w:rPr>
          <w:rFonts w:ascii="Arial" w:hAnsi="Arial" w:cs="Arial"/>
        </w:rPr>
      </w:pPr>
      <w:r w:rsidRPr="00EF019D">
        <w:rPr>
          <w:rFonts w:ascii="Arial" w:hAnsi="Arial" w:cs="Arial"/>
          <w:color w:val="000000"/>
        </w:rPr>
        <w:t>La malattia è qualcosa che tocca la carne, è l'evento in cui ci accorgiamo delle esigenze prepotenti e delle grida del nostro corpo che è stato, fino a un certo punto, un servitore devoto, silenzioso e discreto.</w:t>
      </w:r>
      <w:r>
        <w:rPr>
          <w:rFonts w:ascii="Arial" w:hAnsi="Arial" w:cs="Arial"/>
          <w:color w:val="000000"/>
        </w:rPr>
        <w:t xml:space="preserve"> </w:t>
      </w:r>
      <w:r w:rsidRPr="00EF019D">
        <w:rPr>
          <w:rFonts w:ascii="Arial" w:hAnsi="Arial" w:cs="Arial"/>
          <w:color w:val="000000"/>
        </w:rPr>
        <w:t xml:space="preserve">Ora sta male e si ribella, vuole essere servito, diventa esigente e mi pone il problema: che </w:t>
      </w:r>
      <w:r w:rsidRPr="00EF019D">
        <w:rPr>
          <w:rFonts w:ascii="Arial" w:hAnsi="Arial" w:cs="Arial"/>
          <w:color w:val="000000"/>
        </w:rPr>
        <w:lastRenderedPageBreak/>
        <w:t>cos'è il mio corpo?</w:t>
      </w:r>
      <w:r>
        <w:rPr>
          <w:rFonts w:ascii="Arial" w:hAnsi="Arial" w:cs="Arial"/>
          <w:color w:val="000000"/>
        </w:rPr>
        <w:t xml:space="preserve"> </w:t>
      </w:r>
      <w:r w:rsidRPr="00EF019D">
        <w:rPr>
          <w:rFonts w:ascii="Arial" w:hAnsi="Arial" w:cs="Arial"/>
          <w:color w:val="000000"/>
        </w:rPr>
        <w:t>Le esperienze vitali, che presupponevo istintivamente come esperienze di piacere, di possesso, di conseguimento, si manifestano a un tratto come esperienze di privazione, di dispiacere, di fallimento.</w:t>
      </w:r>
      <w:r>
        <w:rPr>
          <w:rFonts w:ascii="Arial" w:hAnsi="Arial" w:cs="Arial"/>
          <w:color w:val="000000"/>
        </w:rPr>
        <w:t xml:space="preserve"> </w:t>
      </w:r>
      <w:r w:rsidRPr="00EF019D">
        <w:rPr>
          <w:rFonts w:ascii="Arial" w:hAnsi="Arial" w:cs="Arial"/>
          <w:color w:val="000000"/>
        </w:rPr>
        <w:t xml:space="preserve">Comprendo che non sono padrone di me stesso, del mio corpo, del mio destino. Non sono padrone neppure della mia fine, perché «il corpo è per il Signore» </w:t>
      </w:r>
      <w:r w:rsidRPr="00EF019D">
        <w:rPr>
          <w:rFonts w:ascii="Arial" w:hAnsi="Arial" w:cs="Arial"/>
          <w:i/>
          <w:iCs/>
          <w:color w:val="000000"/>
        </w:rPr>
        <w:t>(1 Cor 6,13).</w:t>
      </w:r>
    </w:p>
    <w:p w:rsidR="006C6FE3" w:rsidRPr="00EF019D" w:rsidRDefault="006C6FE3" w:rsidP="006C6FE3">
      <w:pPr>
        <w:pStyle w:val="Corpo"/>
        <w:rPr>
          <w:rFonts w:ascii="Arial" w:hAnsi="Arial" w:cs="Arial"/>
        </w:rPr>
      </w:pPr>
      <w:r w:rsidRPr="00EF019D">
        <w:rPr>
          <w:rFonts w:ascii="Arial" w:hAnsi="Arial" w:cs="Arial"/>
        </w:rPr>
        <w:t xml:space="preserve"> </w:t>
      </w:r>
    </w:p>
    <w:p w:rsidR="006C6FE3" w:rsidRPr="00792D8C" w:rsidRDefault="006C6FE3" w:rsidP="006C6FE3">
      <w:pPr>
        <w:outlineLvl w:val="0"/>
        <w:rPr>
          <w:rFonts w:ascii="Arial" w:hAnsi="Arial" w:cs="Arial"/>
          <w:u w:val="single"/>
        </w:rPr>
      </w:pPr>
      <w:r w:rsidRPr="00792D8C">
        <w:rPr>
          <w:rFonts w:ascii="Arial" w:hAnsi="Arial" w:cs="Arial"/>
          <w:u w:val="single"/>
        </w:rPr>
        <w:t>Domande</w:t>
      </w:r>
    </w:p>
    <w:p w:rsidR="006C6FE3" w:rsidRDefault="006C6FE3" w:rsidP="006C6FE3">
      <w:pPr>
        <w:pStyle w:val="Paragrafoelenco"/>
        <w:numPr>
          <w:ilvl w:val="0"/>
          <w:numId w:val="2"/>
        </w:numPr>
        <w:rPr>
          <w:rFonts w:ascii="Arial" w:hAnsi="Arial" w:cs="Arial"/>
        </w:rPr>
      </w:pPr>
      <w:r>
        <w:rPr>
          <w:rFonts w:ascii="Arial" w:hAnsi="Arial" w:cs="Arial"/>
        </w:rPr>
        <w:t>Che relazione hai con il tuo corpo? Lo apprezzi, lo accetti, lo sopporti? Questo dipende maggiormente dal tuo parere o da quello degli altri? Quanto è importante per te che sia curato e accolto dagli altri?</w:t>
      </w:r>
    </w:p>
    <w:p w:rsidR="006C6FE3" w:rsidRDefault="006C6FE3" w:rsidP="006C6FE3">
      <w:pPr>
        <w:pStyle w:val="Paragrafoelenco"/>
        <w:numPr>
          <w:ilvl w:val="0"/>
          <w:numId w:val="2"/>
        </w:numPr>
        <w:rPr>
          <w:rFonts w:ascii="Arial" w:hAnsi="Arial" w:cs="Arial"/>
        </w:rPr>
      </w:pPr>
      <w:r>
        <w:rPr>
          <w:rFonts w:ascii="Arial" w:hAnsi="Arial" w:cs="Arial"/>
        </w:rPr>
        <w:t>L</w:t>
      </w:r>
      <w:r w:rsidRPr="00A041ED">
        <w:rPr>
          <w:rFonts w:ascii="Arial" w:hAnsi="Arial" w:cs="Arial"/>
        </w:rPr>
        <w:t>’accoglienza del proprio “essere questo corpo”</w:t>
      </w:r>
      <w:r>
        <w:rPr>
          <w:rFonts w:ascii="Arial" w:hAnsi="Arial" w:cs="Arial"/>
        </w:rPr>
        <w:t>, con i suoi tempi, ritmi, talenti, come</w:t>
      </w:r>
      <w:r w:rsidRPr="00A041ED">
        <w:rPr>
          <w:rFonts w:ascii="Arial" w:hAnsi="Arial" w:cs="Arial"/>
        </w:rPr>
        <w:t xml:space="preserve"> l’hai vissuta</w:t>
      </w:r>
      <w:r>
        <w:rPr>
          <w:rFonts w:ascii="Arial" w:hAnsi="Arial" w:cs="Arial"/>
        </w:rPr>
        <w:t>? Ti è parso immediato</w:t>
      </w:r>
      <w:r w:rsidRPr="00A041ED">
        <w:rPr>
          <w:rFonts w:ascii="Arial" w:hAnsi="Arial" w:cs="Arial"/>
        </w:rPr>
        <w:t>, naturale,</w:t>
      </w:r>
      <w:r>
        <w:rPr>
          <w:rFonts w:ascii="Arial" w:hAnsi="Arial" w:cs="Arial"/>
        </w:rPr>
        <w:t xml:space="preserve"> oppure talvolta problematico</w:t>
      </w:r>
      <w:r w:rsidRPr="00A041ED">
        <w:rPr>
          <w:rFonts w:ascii="Arial" w:hAnsi="Arial" w:cs="Arial"/>
        </w:rPr>
        <w:t>?</w:t>
      </w:r>
      <w:r>
        <w:rPr>
          <w:rFonts w:ascii="Arial" w:hAnsi="Arial" w:cs="Arial"/>
        </w:rPr>
        <w:t xml:space="preserve"> </w:t>
      </w:r>
      <w:r w:rsidRPr="00A041ED">
        <w:rPr>
          <w:rFonts w:ascii="Arial" w:hAnsi="Arial" w:cs="Arial"/>
        </w:rPr>
        <w:t xml:space="preserve">Ho mai avuto il desiderio di assomigliare a qualcun altro o </w:t>
      </w:r>
      <w:r>
        <w:rPr>
          <w:rFonts w:ascii="Arial" w:hAnsi="Arial" w:cs="Arial"/>
        </w:rPr>
        <w:t>di avere caratteristiche di altri</w:t>
      </w:r>
      <w:r w:rsidRPr="00A041ED">
        <w:rPr>
          <w:rFonts w:ascii="Arial" w:hAnsi="Arial" w:cs="Arial"/>
        </w:rPr>
        <w:t>? Come questo cambia la pe</w:t>
      </w:r>
      <w:r>
        <w:rPr>
          <w:rFonts w:ascii="Arial" w:hAnsi="Arial" w:cs="Arial"/>
        </w:rPr>
        <w:t>rcezione che</w:t>
      </w:r>
      <w:r w:rsidRPr="00A041ED">
        <w:rPr>
          <w:rFonts w:ascii="Arial" w:hAnsi="Arial" w:cs="Arial"/>
        </w:rPr>
        <w:t xml:space="preserve"> ho di me stesso, dei miei limiti e dei miei pregi?</w:t>
      </w:r>
    </w:p>
    <w:p w:rsidR="006C6FE3" w:rsidRDefault="006C6FE3" w:rsidP="006C6FE3">
      <w:pPr>
        <w:pStyle w:val="Paragrafoelenco"/>
        <w:numPr>
          <w:ilvl w:val="0"/>
          <w:numId w:val="2"/>
        </w:numPr>
        <w:rPr>
          <w:rFonts w:ascii="Arial" w:hAnsi="Arial" w:cs="Arial"/>
        </w:rPr>
      </w:pPr>
      <w:r>
        <w:rPr>
          <w:rFonts w:ascii="Arial" w:hAnsi="Arial" w:cs="Arial"/>
        </w:rPr>
        <w:t>Ti viene facile accogliere il corpo dell’altro? Quali sono le difficoltà? Come questo incide sui tuoi atteggiamenti e sulle tue relazioni?</w:t>
      </w:r>
    </w:p>
    <w:p w:rsidR="006C6FE3" w:rsidRPr="00A041ED" w:rsidRDefault="006C6FE3" w:rsidP="006C6FE3">
      <w:pPr>
        <w:pStyle w:val="Paragrafoelenco"/>
        <w:numPr>
          <w:ilvl w:val="0"/>
          <w:numId w:val="2"/>
        </w:numPr>
        <w:rPr>
          <w:rFonts w:ascii="Arial" w:hAnsi="Arial" w:cs="Arial"/>
        </w:rPr>
      </w:pPr>
      <w:r>
        <w:rPr>
          <w:rFonts w:ascii="Arial" w:hAnsi="Arial" w:cs="Arial"/>
        </w:rPr>
        <w:t>Di fronte ai cambiamenti in questi anni, alla comparsa di limiti, oppure alla malattia come abbiamo reagito? E perché?</w:t>
      </w:r>
    </w:p>
    <w:p w:rsidR="006C6FE3" w:rsidRPr="0041247F" w:rsidRDefault="006C6FE3" w:rsidP="006C6FE3">
      <w:pPr>
        <w:pStyle w:val="Paragrafoelenco"/>
        <w:numPr>
          <w:ilvl w:val="0"/>
          <w:numId w:val="2"/>
        </w:numPr>
        <w:rPr>
          <w:rFonts w:ascii="Arial" w:hAnsi="Arial" w:cs="Arial"/>
        </w:rPr>
      </w:pPr>
      <w:r>
        <w:rPr>
          <w:rFonts w:ascii="Arial" w:hAnsi="Arial" w:cs="Arial"/>
        </w:rPr>
        <w:t>La relazione con l’altro ti aiuta ad avere una visione più completa di te? Il tuo “essere questo corpo” che valore ha in relazione all’altro? Che ruolo hanno gli altri nella comprensione e di te stesso?</w:t>
      </w:r>
    </w:p>
    <w:p w:rsidR="006C6FE3" w:rsidRDefault="006C6FE3" w:rsidP="006C6FE3">
      <w:pPr>
        <w:rPr>
          <w:rFonts w:ascii="Arial" w:hAnsi="Arial" w:cs="Arial"/>
        </w:rPr>
      </w:pPr>
    </w:p>
    <w:p w:rsidR="006C6FE3" w:rsidRPr="00EF019D" w:rsidRDefault="006C6FE3" w:rsidP="006C6FE3">
      <w:pPr>
        <w:rPr>
          <w:rFonts w:ascii="Arial" w:hAnsi="Arial" w:cs="Arial"/>
        </w:rPr>
      </w:pPr>
    </w:p>
    <w:p w:rsidR="006C6FE3" w:rsidRPr="00792D8C" w:rsidRDefault="006C6FE3" w:rsidP="006C6FE3">
      <w:pPr>
        <w:outlineLvl w:val="0"/>
        <w:rPr>
          <w:rFonts w:ascii="Arial" w:hAnsi="Arial" w:cs="Arial"/>
          <w:u w:val="single"/>
        </w:rPr>
      </w:pPr>
      <w:r w:rsidRPr="00792D8C">
        <w:rPr>
          <w:rFonts w:ascii="Arial" w:hAnsi="Arial" w:cs="Arial"/>
          <w:u w:val="single"/>
        </w:rPr>
        <w:t>Attività</w:t>
      </w:r>
    </w:p>
    <w:p w:rsidR="006C6FE3" w:rsidRDefault="006C6FE3" w:rsidP="006C6FE3">
      <w:pPr>
        <w:pStyle w:val="Paragrafoelenco"/>
        <w:numPr>
          <w:ilvl w:val="0"/>
          <w:numId w:val="1"/>
        </w:numPr>
        <w:rPr>
          <w:rFonts w:ascii="Arial" w:hAnsi="Arial" w:cs="Arial"/>
        </w:rPr>
      </w:pPr>
      <w:r>
        <w:rPr>
          <w:rFonts w:ascii="Arial" w:hAnsi="Arial" w:cs="Arial"/>
        </w:rPr>
        <w:t>Fake news sulla cura del corpo: si prepara un test a crocette o delle domande a cui bisogna rispondere a squadre tipo: se bevi due litri d’acqua al giorno la tua pelle diventa più bella, se ti togli un capello bianco te ne crescono 7, mangiare la carne rossa fa venire i muscoli… cose del genere</w:t>
      </w:r>
    </w:p>
    <w:p w:rsidR="006C6FE3" w:rsidRDefault="006C6FE3" w:rsidP="006C6FE3">
      <w:pPr>
        <w:pStyle w:val="Paragrafoelenco"/>
        <w:numPr>
          <w:ilvl w:val="0"/>
          <w:numId w:val="1"/>
        </w:numPr>
        <w:rPr>
          <w:rFonts w:ascii="Arial" w:hAnsi="Arial" w:cs="Arial"/>
        </w:rPr>
      </w:pPr>
      <w:hyperlink r:id="rId5" w:history="1">
        <w:r w:rsidRPr="00A2325D">
          <w:rPr>
            <w:rStyle w:val="Collegamentoipertestuale"/>
            <w:rFonts w:ascii="Arial" w:hAnsi="Arial" w:cs="Arial"/>
          </w:rPr>
          <w:t>https://www.youtube.com/watch?v=YizXv196PBo</w:t>
        </w:r>
      </w:hyperlink>
      <w:r>
        <w:rPr>
          <w:rFonts w:ascii="Arial" w:hAnsi="Arial" w:cs="Arial"/>
        </w:rPr>
        <w:t xml:space="preserve"> La Grande Bellezza, monologo di Jep Gambardella che smonta Stefania sulla percezione che lei aveva di sé.</w:t>
      </w:r>
    </w:p>
    <w:p w:rsidR="006C6FE3" w:rsidRDefault="006C6FE3" w:rsidP="006C6FE3">
      <w:pPr>
        <w:pStyle w:val="Paragrafoelenco"/>
        <w:numPr>
          <w:ilvl w:val="0"/>
          <w:numId w:val="1"/>
        </w:numPr>
        <w:rPr>
          <w:rFonts w:ascii="Arial" w:hAnsi="Arial" w:cs="Arial"/>
        </w:rPr>
      </w:pPr>
      <w:r>
        <w:rPr>
          <w:rFonts w:ascii="Arial" w:hAnsi="Arial" w:cs="Arial"/>
        </w:rPr>
        <w:t xml:space="preserve">Documentari o immagini su chi ha trasformato molto il proprio corpo. </w:t>
      </w:r>
    </w:p>
    <w:p w:rsidR="006C6FE3" w:rsidRPr="00CA3AC0" w:rsidRDefault="006C6FE3" w:rsidP="006C6FE3">
      <w:pPr>
        <w:pStyle w:val="Paragrafoelenco"/>
        <w:numPr>
          <w:ilvl w:val="0"/>
          <w:numId w:val="1"/>
        </w:numPr>
        <w:rPr>
          <w:rFonts w:ascii="Arial" w:hAnsi="Arial" w:cs="Arial"/>
        </w:rPr>
      </w:pPr>
      <w:r>
        <w:rPr>
          <w:rFonts w:ascii="Arial" w:hAnsi="Arial" w:cs="Arial"/>
        </w:rPr>
        <w:t>Film “The Youth”,soprattutto in alcune fasi del film si percepisce come la nostalgia del protagonista per la sua vita e il suo non riconoscere più chi è, sia condizionato necessariamente dal suo essere corpo e di come cambi in relazione ai corpi degli altri ospiti del centro benessere. Esempio di “santuario della bellezza”</w:t>
      </w:r>
    </w:p>
    <w:p w:rsidR="006C6FE3" w:rsidRPr="00EF019D" w:rsidRDefault="006C6FE3" w:rsidP="006C6FE3">
      <w:pPr>
        <w:rPr>
          <w:rFonts w:ascii="Arial" w:hAnsi="Arial" w:cs="Arial"/>
        </w:rPr>
      </w:pPr>
    </w:p>
    <w:p w:rsidR="006C6FE3" w:rsidRPr="00EF019D" w:rsidRDefault="006C6FE3" w:rsidP="006C6FE3">
      <w:pPr>
        <w:rPr>
          <w:rFonts w:ascii="Arial" w:hAnsi="Arial" w:cs="Arial"/>
        </w:rPr>
      </w:pPr>
    </w:p>
    <w:p w:rsidR="006C6FE3" w:rsidRPr="00EF019D" w:rsidRDefault="006C6FE3" w:rsidP="006C6FE3">
      <w:pPr>
        <w:widowControl w:val="0"/>
        <w:autoSpaceDE w:val="0"/>
        <w:autoSpaceDN w:val="0"/>
        <w:adjustRightInd w:val="0"/>
        <w:jc w:val="both"/>
        <w:rPr>
          <w:rFonts w:ascii="Arial" w:hAnsi="Arial" w:cs="Arial"/>
          <w:color w:val="000000"/>
        </w:rPr>
      </w:pPr>
    </w:p>
    <w:p w:rsidR="006C6FE3" w:rsidRPr="00EF019D" w:rsidRDefault="006C6FE3" w:rsidP="006C6FE3">
      <w:pPr>
        <w:widowControl w:val="0"/>
        <w:autoSpaceDE w:val="0"/>
        <w:autoSpaceDN w:val="0"/>
        <w:adjustRightInd w:val="0"/>
        <w:jc w:val="both"/>
        <w:rPr>
          <w:rFonts w:ascii="Arial" w:hAnsi="Arial" w:cs="Arial"/>
          <w:color w:val="000000"/>
        </w:rPr>
      </w:pPr>
    </w:p>
    <w:p w:rsidR="006C6FE3" w:rsidRPr="00EF019D" w:rsidRDefault="006C6FE3" w:rsidP="006C6FE3">
      <w:pPr>
        <w:rPr>
          <w:rFonts w:ascii="Arial" w:hAnsi="Arial" w:cs="Arial"/>
        </w:rPr>
      </w:pPr>
    </w:p>
    <w:p w:rsidR="006C6FE3" w:rsidRDefault="006C6FE3">
      <w:pPr>
        <w:sectPr w:rsidR="006C6FE3">
          <w:pgSz w:w="11906" w:h="16838"/>
          <w:pgMar w:top="1417" w:right="1134" w:bottom="1134" w:left="1134" w:header="708" w:footer="708" w:gutter="0"/>
          <w:cols w:space="708"/>
          <w:docGrid w:linePitch="360"/>
        </w:sectPr>
      </w:pPr>
    </w:p>
    <w:p w:rsidR="006C6FE3" w:rsidRPr="00FF4358" w:rsidRDefault="006C6FE3" w:rsidP="006C6FE3">
      <w:pPr>
        <w:pStyle w:val="Titolo"/>
        <w:jc w:val="center"/>
        <w:rPr>
          <w:sz w:val="32"/>
          <w:szCs w:val="32"/>
        </w:rPr>
      </w:pPr>
      <w:r w:rsidRPr="00FF4358">
        <w:rPr>
          <w:sz w:val="32"/>
          <w:szCs w:val="32"/>
        </w:rPr>
        <w:lastRenderedPageBreak/>
        <w:t>2° incontro - Femmina e maschio li creò</w:t>
      </w:r>
    </w:p>
    <w:p w:rsidR="006C6FE3" w:rsidRPr="00FF4358" w:rsidRDefault="006C6FE3" w:rsidP="006C6FE3">
      <w:pPr>
        <w:pStyle w:val="Corpo"/>
        <w:spacing w:after="200"/>
        <w:jc w:val="both"/>
      </w:pPr>
      <w:r w:rsidRPr="00FF4358">
        <w:rPr>
          <w:b/>
          <w:bCs/>
        </w:rPr>
        <w:t>Obiettivo</w:t>
      </w:r>
      <w:r w:rsidRPr="00FF4358">
        <w:t>: nel riconoscere che il proprio corpo ha valore in relazione all’altro, si comprende l’unicità e complementarietà del rapporto uomo-donna, in cui si manifesta l’immagine di Dio.</w:t>
      </w:r>
    </w:p>
    <w:p w:rsidR="006C6FE3" w:rsidRPr="00FF4358" w:rsidRDefault="006C6FE3" w:rsidP="006C6FE3">
      <w:pPr>
        <w:pStyle w:val="Etichettascura"/>
        <w:rPr>
          <w:sz w:val="22"/>
          <w:szCs w:val="22"/>
        </w:rPr>
      </w:pPr>
      <w:r w:rsidRPr="00FF4358">
        <w:rPr>
          <w:sz w:val="22"/>
          <w:szCs w:val="22"/>
        </w:rPr>
        <w:t>Collegamento</w:t>
      </w:r>
    </w:p>
    <w:p w:rsidR="006C6FE3" w:rsidRDefault="006C6FE3" w:rsidP="006C6FE3">
      <w:pPr>
        <w:pStyle w:val="Corpo"/>
        <w:pBdr>
          <w:top w:val="single" w:sz="8" w:space="0" w:color="000000"/>
          <w:left w:val="single" w:sz="8" w:space="0" w:color="000000"/>
          <w:bottom w:val="single" w:sz="8" w:space="0" w:color="000000"/>
          <w:right w:val="single" w:sz="8" w:space="0" w:color="000000"/>
        </w:pBdr>
        <w:spacing w:after="200"/>
        <w:jc w:val="both"/>
      </w:pPr>
      <w:r w:rsidRPr="00FF4358">
        <w:t>Nello scorso incontro ci siamo interrogati sul rapporto con il nostro corpo, su come viviamo i limiti che ha, i suoi difetti e la sua importanza nel rapportarci agli altri. Questo è un nodo cruciale: il corpo acquista significato quando ne incontra un altro, perché è mezzo di conoscenza e di relazione… Quindi è fondamentale! Per questo va curato (sensatamente), perché è attraverso di esso che la mia vita e qu</w:t>
      </w:r>
      <w:r>
        <w:t xml:space="preserve">ella dell’altro si incontrano.  </w:t>
      </w:r>
    </w:p>
    <w:p w:rsidR="006C6FE3" w:rsidRDefault="006C6FE3" w:rsidP="006C6FE3">
      <w:pPr>
        <w:pStyle w:val="Corpo"/>
        <w:pBdr>
          <w:top w:val="single" w:sz="8" w:space="0" w:color="000000"/>
          <w:left w:val="single" w:sz="8" w:space="0" w:color="000000"/>
          <w:bottom w:val="single" w:sz="8" w:space="0" w:color="000000"/>
          <w:right w:val="single" w:sz="8" w:space="0" w:color="000000"/>
        </w:pBdr>
        <w:spacing w:after="200"/>
        <w:jc w:val="both"/>
      </w:pPr>
      <w:r w:rsidRPr="00FF4358">
        <w:t>In questo 2° step vediamo che proprio in questo legame di vite, di corpi, si manifesta Dio. Ognuno è diverso, ogni corpo è unico, e Dio sceglie di comunicare la sua immagine in questo incontro di diversità. Tra le varie e tante relazioni, una in particolare ha qualcosa di unico e complementare: il rapporto uomo-donna.  Lo vediamo grazie al racconto della Creazione in Genesi, in cui Dio crea due corpi caratterizzati dalla massima diversità possibile: “maschio e femmina li creò”.</w:t>
      </w:r>
    </w:p>
    <w:p w:rsidR="006C6FE3" w:rsidRPr="002A121B" w:rsidRDefault="006C6FE3" w:rsidP="006C6FE3">
      <w:pPr>
        <w:pStyle w:val="Corpo"/>
        <w:pBdr>
          <w:top w:val="single" w:sz="8" w:space="0" w:color="000000"/>
          <w:left w:val="single" w:sz="8" w:space="0" w:color="000000"/>
          <w:bottom w:val="single" w:sz="8" w:space="0" w:color="000000"/>
          <w:right w:val="single" w:sz="8" w:space="0" w:color="000000"/>
        </w:pBdr>
        <w:spacing w:after="200"/>
        <w:jc w:val="both"/>
      </w:pPr>
      <w:r w:rsidRPr="00FF4358">
        <w:rPr>
          <w:rFonts w:asciiTheme="minorHAnsi" w:hAnsiTheme="minorHAnsi"/>
        </w:rPr>
        <w:t>N.B.: per “rapporto uomo-donna” non si intende solo il rapporto di fidanzamento o matrimonio, ma anche più generalmente le relazioni del condividere quotidiano o i rapporti di amicizia.</w:t>
      </w:r>
    </w:p>
    <w:p w:rsidR="006C6FE3" w:rsidRPr="00FF4358" w:rsidRDefault="006C6FE3" w:rsidP="006C6FE3">
      <w:pPr>
        <w:pStyle w:val="Oggetto"/>
        <w:spacing w:line="240" w:lineRule="auto"/>
        <w:jc w:val="both"/>
        <w:rPr>
          <w:b/>
          <w:bCs/>
          <w:sz w:val="22"/>
          <w:szCs w:val="22"/>
        </w:rPr>
      </w:pPr>
      <w:r w:rsidRPr="00FF4358">
        <w:rPr>
          <w:b/>
          <w:bCs/>
          <w:sz w:val="22"/>
          <w:szCs w:val="22"/>
        </w:rPr>
        <w:t>Contenuti:</w:t>
      </w:r>
    </w:p>
    <w:p w:rsidR="006C6FE3" w:rsidRPr="00FF4358" w:rsidRDefault="006C6FE3" w:rsidP="006C6FE3">
      <w:pPr>
        <w:pStyle w:val="Didascalia"/>
        <w:jc w:val="both"/>
        <w:rPr>
          <w:sz w:val="22"/>
          <w:szCs w:val="22"/>
        </w:rPr>
      </w:pPr>
    </w:p>
    <w:p w:rsidR="006C6FE3" w:rsidRPr="00FF4358" w:rsidRDefault="006C6FE3" w:rsidP="006C6FE3">
      <w:pPr>
        <w:pStyle w:val="Didascalia"/>
        <w:jc w:val="both"/>
        <w:rPr>
          <w:b w:val="0"/>
          <w:bCs w:val="0"/>
          <w:i/>
          <w:iCs/>
          <w:sz w:val="22"/>
          <w:szCs w:val="22"/>
        </w:rPr>
      </w:pPr>
      <w:r>
        <w:rPr>
          <w:b w:val="0"/>
          <w:bCs w:val="0"/>
          <w:i/>
          <w:iCs/>
          <w:sz w:val="22"/>
          <w:szCs w:val="22"/>
        </w:rPr>
        <w:t>Catechismo</w:t>
      </w:r>
    </w:p>
    <w:p w:rsidR="006C6FE3" w:rsidRPr="00FF4358" w:rsidRDefault="006C6FE3" w:rsidP="006C6FE3">
      <w:pPr>
        <w:pStyle w:val="Corpo"/>
        <w:spacing w:after="100"/>
        <w:jc w:val="both"/>
      </w:pPr>
      <w:r w:rsidRPr="00FF4358">
        <w:t xml:space="preserve">In principio Dio creò i cieli, la terra, il mare, le piante e ogni essere vivente: tutto era buono </w:t>
      </w:r>
      <w:r w:rsidRPr="00FF4358">
        <w:rPr>
          <w:i/>
          <w:iCs/>
        </w:rPr>
        <w:t>(Gen</w:t>
      </w:r>
      <w:r w:rsidRPr="00FF4358">
        <w:t xml:space="preserve"> 1). Creò l'uomo e lo pose nel giardino di Eden, perché godesse di tutte le cose buone che aveva preparato per lui (</w:t>
      </w:r>
      <w:r w:rsidRPr="00FF4358">
        <w:rPr>
          <w:i/>
          <w:iCs/>
        </w:rPr>
        <w:t>Gen</w:t>
      </w:r>
      <w:r w:rsidRPr="00FF4358">
        <w:t xml:space="preserve"> 2).</w:t>
      </w:r>
      <w:r w:rsidRPr="00FF4358">
        <w:br/>
        <w:t xml:space="preserve">Alla vista dell'uomo, dalla bocca del Creatore esce un'esclamazione: «Non è bene che l'uomo sia solo» </w:t>
      </w:r>
      <w:r w:rsidRPr="00FF4358">
        <w:rPr>
          <w:i/>
          <w:iCs/>
        </w:rPr>
        <w:t>(Gen</w:t>
      </w:r>
      <w:r w:rsidRPr="00FF4358">
        <w:t xml:space="preserve"> 2,18). L'uomo non è creato per la solitudine, ma per l'incontro, il dialogo, la comunione.</w:t>
      </w:r>
    </w:p>
    <w:p w:rsidR="006C6FE3" w:rsidRPr="00FF4358" w:rsidRDefault="006C6FE3" w:rsidP="006C6FE3">
      <w:pPr>
        <w:pStyle w:val="Corpo"/>
        <w:spacing w:after="100"/>
        <w:jc w:val="both"/>
      </w:pPr>
      <w:r w:rsidRPr="00FF4358">
        <w:t>Il fatto stesso che si nasca o uomini o donne dice il nostro limite: non bastiamo da soli, non bastiamo a noi stessi, ma siamo fatti per l'altro, per l'incontro, per il dialogo. Dice però anche la nostra grandezza: l'incontro è possibile, è possibile uscire dalla solitudine e amare. In questo incontro siamo anche portatori di un dono specifico: essere uomo e essere donna costituiscono due modalità di amare, di pensare, di agire, che chiedono complementarità e sono vicendevole ricchezza. Esistiamo con un corpo, nella condizione di maschi o femmine: non possiamo prescindere dalla sessualità. Essa dice per quale fine è stato creato l'uomo, ma non lo esaurisce. L'uomo e la donna non sono stati creati per riprodursi, senza orizzonti, ma per amare e donare la vita.</w:t>
      </w:r>
    </w:p>
    <w:p w:rsidR="006C6FE3" w:rsidRPr="00FF4358" w:rsidRDefault="006C6FE3" w:rsidP="006C6FE3">
      <w:pPr>
        <w:pStyle w:val="Corpo"/>
        <w:spacing w:after="100"/>
        <w:jc w:val="both"/>
      </w:pPr>
      <w:r w:rsidRPr="00FF4358">
        <w:t>Viviamo in una cultura che tende a un doppio eccesso. Da una parte esalta la sessualità per se stessa, quasi fosse capace da sola di colmare il vuoto e la solitudine che ci angosciano. Dall'altra relativizza la sessualità fino a banalizzarla, non riconoscendo in essa un appello a una comunione più profonda, valutando come indifferente questo o quel comportamento a suo riguardo. La Bibbia ci aiuta a dare un significato autentico alla sessualità umana: da essa non possiamo prescindere, ma non si esaurisce in se stessa e rimanda ad una comprensione più totale della persona, della vita e delle relazioni umane. Essa porta con sé una rivelazione e un appello.</w:t>
      </w:r>
    </w:p>
    <w:p w:rsidR="006C6FE3" w:rsidRPr="00FF4358" w:rsidRDefault="006C6FE3" w:rsidP="006C6FE3">
      <w:pPr>
        <w:pStyle w:val="Corpo"/>
        <w:spacing w:after="100"/>
        <w:jc w:val="both"/>
      </w:pPr>
      <w:r w:rsidRPr="00FF4358">
        <w:t xml:space="preserve">«A immagine di Dio lo creò; maschio e femmina li creò» </w:t>
      </w:r>
      <w:r w:rsidRPr="00FF4358">
        <w:rPr>
          <w:i/>
          <w:iCs/>
        </w:rPr>
        <w:t>(Gen</w:t>
      </w:r>
      <w:r w:rsidRPr="00FF4358">
        <w:t xml:space="preserve"> 1,27). Per i credenti, trovarsi nella condizione di uomini e donne è anzitutto rivelazione di Dio stesso: egli è comunione. È quindi anche rivelazione dell'uomo: non bastiamo a noi stessi, ma siamo fatti per un rapporto, per stabilire relazioni. Dio ha creato l'uomo a sua immagine non per abbandonarlo nel giardino di Eden, ma per stabilire un dialogo, un rapporto con lui. Anzi, ancor di più, per condurlo a partecipare alla stessa comunione che unisce il Padre, il Figlio e lo Spirito Santo.</w:t>
      </w:r>
    </w:p>
    <w:p w:rsidR="006C6FE3" w:rsidRPr="00FF4358" w:rsidRDefault="006C6FE3" w:rsidP="006C6FE3">
      <w:pPr>
        <w:pStyle w:val="Corpo"/>
        <w:spacing w:after="100"/>
        <w:jc w:val="both"/>
      </w:pPr>
      <w:r w:rsidRPr="00FF4358">
        <w:lastRenderedPageBreak/>
        <w:t xml:space="preserve">«Il Signore Dio plasmò con la costola, che aveva tolta all'uomo, una donna e la condusse all'uomo. Allora l'uomo disse: "Questa volta essa è carne dalla mia carne e osso dalle mie ossa"» </w:t>
      </w:r>
      <w:r w:rsidRPr="00FF4358">
        <w:rPr>
          <w:i/>
          <w:iCs/>
        </w:rPr>
        <w:t>(Gen</w:t>
      </w:r>
      <w:r w:rsidRPr="00FF4358">
        <w:t xml:space="preserve"> 2,22-23). L'uomo esulta al vedere la donna, perché in lei riconosce la possibilità dell'amore, che solo può riempire la vita, mentre non lo possono tutte le altre creature </w:t>
      </w:r>
      <w:r w:rsidRPr="00FF4358">
        <w:rPr>
          <w:i/>
          <w:iCs/>
        </w:rPr>
        <w:t>(Gen</w:t>
      </w:r>
      <w:r w:rsidRPr="00FF4358">
        <w:t xml:space="preserve"> 2,20). C'è in questa esperienza un mistero che si rivela. Tutto in noi invita a non chiuderci in noi stessi, a metterci in dialogo. Perfino i nostri corpi disegnano questo invito all'incontro, alla complementarità, alla comunione.</w:t>
      </w:r>
    </w:p>
    <w:p w:rsidR="006C6FE3" w:rsidRPr="00FF4358" w:rsidRDefault="006C6FE3" w:rsidP="006C6FE3">
      <w:pPr>
        <w:pStyle w:val="Corpo"/>
        <w:spacing w:after="100"/>
        <w:jc w:val="both"/>
      </w:pPr>
      <w:r w:rsidRPr="00FF4358">
        <w:t xml:space="preserve">Insieme scopriamo che questa rivelazione porta con sé un appello, una vocazione. «Dio è amore e vive in se stesso un mistero di comunione personale di amore. Creandola a sua immagine..., Dio inscrive nell'umanità dell'uomo e della donna la vocazione e quindi la capacità e la responsabilità dell'amore e della comunione» (Giovanni Paolo II, </w:t>
      </w:r>
      <w:r w:rsidRPr="00FF4358">
        <w:rPr>
          <w:i/>
          <w:iCs/>
        </w:rPr>
        <w:t>Familiaris consortio,</w:t>
      </w:r>
      <w:r w:rsidRPr="00FF4358">
        <w:t xml:space="preserve"> 11). Creando l'uomo, Dio ha lasciato in lui traccia di un progetto e quindi un invito: vivere a somiglianza di Dio, cioè nel dialogo, costruendo comunione tra gli uomini, verso la comunione definitiva con lui. «Non è bene che l'uomo sia solo», perché chi è chiuso in se stesso rinuncia a essere immagine di Dio che è Trinità.</w:t>
      </w:r>
    </w:p>
    <w:p w:rsidR="006C6FE3" w:rsidRPr="00FF4358" w:rsidRDefault="006C6FE3" w:rsidP="006C6FE3">
      <w:pPr>
        <w:pStyle w:val="Corpo"/>
        <w:spacing w:after="100"/>
        <w:jc w:val="both"/>
      </w:pPr>
    </w:p>
    <w:p w:rsidR="006C6FE3" w:rsidRPr="00FF4358" w:rsidRDefault="006C6FE3" w:rsidP="006C6FE3">
      <w:pPr>
        <w:pStyle w:val="Didascalia"/>
        <w:jc w:val="both"/>
        <w:rPr>
          <w:b w:val="0"/>
          <w:bCs w:val="0"/>
          <w:i/>
          <w:iCs/>
          <w:sz w:val="22"/>
          <w:szCs w:val="22"/>
        </w:rPr>
      </w:pPr>
      <w:r w:rsidRPr="00FF4358">
        <w:rPr>
          <w:b w:val="0"/>
          <w:bCs w:val="0"/>
          <w:i/>
          <w:iCs/>
          <w:sz w:val="22"/>
          <w:szCs w:val="22"/>
        </w:rPr>
        <w:t xml:space="preserve">Articolo di Enzo Bianchi su Genesi </w:t>
      </w:r>
    </w:p>
    <w:p w:rsidR="006C6FE3" w:rsidRPr="00FF4358" w:rsidRDefault="006C6FE3" w:rsidP="006C6FE3">
      <w:pPr>
        <w:pStyle w:val="Corpo"/>
        <w:jc w:val="both"/>
      </w:pPr>
      <w:r w:rsidRPr="00FF4358">
        <w:t>(Nella conferenza sviluppa il discorso in modo più accattivante e arriva a conclusioni più utili al nostro incontro)</w:t>
      </w:r>
    </w:p>
    <w:p w:rsidR="006C6FE3" w:rsidRPr="00655A8D" w:rsidRDefault="006C6FE3" w:rsidP="006C6FE3">
      <w:pPr>
        <w:pStyle w:val="Corpo"/>
        <w:jc w:val="both"/>
        <w:rPr>
          <w:rStyle w:val="Nessuno"/>
          <w:color w:val="auto"/>
          <w:shd w:val="clear" w:color="auto" w:fill="FFFFFF"/>
        </w:rPr>
      </w:pPr>
      <w:r w:rsidRPr="00FF4358">
        <w:t xml:space="preserve">Nel libro della Genesi, il primo libro della bibbia, il libro dell’in-principio (be-re’shit: </w:t>
      </w:r>
      <w:hyperlink r:id="rId6" w:history="1">
        <w:r w:rsidRPr="00FF4358">
          <w:rPr>
            <w:rStyle w:val="Hyperlink1"/>
          </w:rPr>
          <w:t>Gen 1,1</w:t>
        </w:r>
      </w:hyperlink>
      <w:r w:rsidRPr="00FF4358">
        <w:t>) troviamo due racconti della creazione, composti da autori e redattori umani, dunque segnati da una precisa cultura, in un tempo definito della nostra storia. Appartengono a un genere letterario che qualifichiamo come mitico: il mito è un racconto situato culturalmente, dotato di una visione specifica, ma che vuole significare ciò che è universale, costitutivamente antropologico; ovvero, nel nostro caso, cosa ne è dell’’adam, dell’essere umano, il “terrestre”. Sono redazioni diverse e non contemporanee della creazione, ma sono stati posti intenzionalmente l’uno dopo l’altro dai redattori finali della Torah: non giustapposti, ma collocati in succes</w:t>
      </w:r>
      <w:r w:rsidRPr="00655A8D">
        <w:rPr>
          <w:color w:val="auto"/>
        </w:rPr>
        <w:t>sione, in modo che apparisse la dinamica dell’umanizzazione.</w:t>
      </w:r>
    </w:p>
    <w:p w:rsidR="006C6FE3" w:rsidRPr="00655A8D" w:rsidRDefault="006C6FE3" w:rsidP="006C6FE3">
      <w:pPr>
        <w:pStyle w:val="Corpo"/>
        <w:spacing w:after="200"/>
        <w:jc w:val="both"/>
        <w:rPr>
          <w:rStyle w:val="Nessuno"/>
          <w:color w:val="auto"/>
          <w:shd w:val="clear" w:color="auto" w:fill="FFFFFF"/>
        </w:rPr>
      </w:pPr>
      <w:r w:rsidRPr="00655A8D">
        <w:rPr>
          <w:color w:val="auto"/>
        </w:rPr>
        <w:t>Nel primo racconto (</w:t>
      </w:r>
      <w:hyperlink r:id="rId7" w:history="1">
        <w:r w:rsidRPr="00655A8D">
          <w:rPr>
            <w:rStyle w:val="Hyperlink1"/>
            <w:color w:val="auto"/>
          </w:rPr>
          <w:t>Gen 1,1-2</w:t>
        </w:r>
      </w:hyperlink>
      <w:r w:rsidRPr="00655A8D">
        <w:rPr>
          <w:color w:val="auto"/>
        </w:rPr>
        <w:t>,4a), un vero e proprio inno, una narrazione ritmata e ripetitiva, è contenuta la creazione dell’’adam, dell’umano, descritta con un testo che nella sua armonia poetica scandisce il cuore del messaggio biblico su Dio e l’umanità nei suoi rapporti con Dio e con gli animali. Ascoltiamola in una versione calco dell’ebraico: “Ed ’Elohim disse: Facciamo ’adam in nostra immagine, come nostra somiglianza: dominino i pesci del mare, i volatili dei cieli, il bestiame, tutta la terra e ogni strisciante sulla terra. Ed ’Elohim creò ha-’adam in sua immagine, in immagine di ’Elohim lo creò, maschio e femmina li creò” (</w:t>
      </w:r>
      <w:hyperlink r:id="rId8" w:history="1">
        <w:r w:rsidRPr="00655A8D">
          <w:rPr>
            <w:rStyle w:val="Hyperlink1"/>
            <w:color w:val="auto"/>
          </w:rPr>
          <w:t>Gen 1,26-27</w:t>
        </w:r>
      </w:hyperlink>
      <w:r w:rsidRPr="00655A8D">
        <w:rPr>
          <w:color w:val="auto"/>
        </w:rPr>
        <w:t>).</w:t>
      </w:r>
    </w:p>
    <w:p w:rsidR="006C6FE3" w:rsidRPr="00655A8D" w:rsidRDefault="006C6FE3" w:rsidP="006C6FE3">
      <w:pPr>
        <w:pStyle w:val="Corpo"/>
        <w:spacing w:after="200"/>
        <w:jc w:val="both"/>
        <w:rPr>
          <w:rStyle w:val="Nessuno"/>
          <w:color w:val="auto"/>
          <w:shd w:val="clear" w:color="auto" w:fill="FFFFFF"/>
        </w:rPr>
      </w:pPr>
      <w:r w:rsidRPr="00655A8D">
        <w:rPr>
          <w:color w:val="auto"/>
        </w:rPr>
        <w:t>Chi è l’umano creato “in immagine di Dio”, chi è rispetto a Dio e rispetto agli animali? E cosa comporta quel singolare “lo creò”, ripetuto nel duale “maschio e femmina li creò”? Gli esseri umani, l’umanità immagine di Dio è in relazione con Dio stesso e con le altre creature. L’essere umano è in sé relazione, e ciò che lo attesta in modo paradigmatico è la differenza sessuale, perché l’umano esiste in quanto maschio e femmina, con tutte le possibili varianti e intersecazioni di questa polarità. Gli umani sono immagine di Dio, ciascuno di loro nell’umanità di cui fa parte, in sé sono uniti e si completano accettando la differenza reciproca. In questo testo vi è un’immensa valorizzazione del rapporto uomo-donna, valorizzazione della completezza: non c’è una svalutazione della sessualità né una visione cinica o angosciata della differenza sessuale! La sessualità è positiva e Dio vuole che l’uomo e la donna insieme portino a compimento l’opera di umanizzazione: creati a immagine di Dio, devono diventargli conformi, somiglianti.</w:t>
      </w:r>
    </w:p>
    <w:p w:rsidR="006C6FE3" w:rsidRPr="00655A8D" w:rsidRDefault="006C6FE3" w:rsidP="006C6FE3">
      <w:pPr>
        <w:pStyle w:val="Corpo"/>
        <w:spacing w:after="200"/>
        <w:jc w:val="both"/>
        <w:rPr>
          <w:rStyle w:val="Nessuno"/>
          <w:color w:val="auto"/>
          <w:shd w:val="clear" w:color="auto" w:fill="FFFFFF"/>
        </w:rPr>
      </w:pPr>
      <w:r w:rsidRPr="00655A8D">
        <w:rPr>
          <w:color w:val="auto"/>
        </w:rPr>
        <w:t>Ciò deve avvenire nel vivere: nella vita e solo nella vita! Vivere significa venire al mondo, abitarlo, stare tra co-creature di cui gli umani devono assumersi una responsabilità. Gli umani hanno un corpo come gli animali, sono animali, ma sono anche diversi da loro, innanzitutto nella responsabilità. L’umano è e deve farsi responsabile della terra e dell’ambiente, non è la terra che deve essere responsabile dell’umanità.</w:t>
      </w:r>
    </w:p>
    <w:p w:rsidR="006C6FE3" w:rsidRPr="00FF4358" w:rsidRDefault="006C6FE3" w:rsidP="006C6FE3">
      <w:pPr>
        <w:pStyle w:val="Corpo"/>
        <w:spacing w:after="200"/>
        <w:jc w:val="both"/>
        <w:rPr>
          <w:rStyle w:val="Nessuno"/>
          <w:shd w:val="clear" w:color="auto" w:fill="FFFFFF"/>
        </w:rPr>
      </w:pPr>
      <w:r w:rsidRPr="00655A8D">
        <w:rPr>
          <w:color w:val="auto"/>
        </w:rPr>
        <w:t>Nel secondo racconto (</w:t>
      </w:r>
      <w:hyperlink r:id="rId9" w:history="1">
        <w:r w:rsidRPr="00655A8D">
          <w:rPr>
            <w:rStyle w:val="Hyperlink1"/>
            <w:color w:val="auto"/>
          </w:rPr>
          <w:t>Gen 2</w:t>
        </w:r>
      </w:hyperlink>
      <w:r w:rsidRPr="00655A8D">
        <w:rPr>
          <w:color w:val="auto"/>
        </w:rPr>
        <w:t>,4b-25), più antico di secoli, o forse addirittura di più di un millennio conflui</w:t>
      </w:r>
      <w:r w:rsidRPr="00FF4358">
        <w:t xml:space="preserve">scono elementi mitologici di diverse culture e intende collocare l’umano nel mondo e metterlo in relazione, riaffermare attraverso un altro percorso che l’umano è relazione, è alterità. Ora, la differenza sessuale è parabola di ogni alterità, in nome della quale l’altro, “gli altri – come diceva Jean-Paul Sartre – </w:t>
      </w:r>
      <w:r w:rsidRPr="00FF4358">
        <w:lastRenderedPageBreak/>
        <w:t>sono l’inferno”, o meglio, possono esserlo. L’umano è veramente tale quando vive la relazione, ma ogni relazione di differenza comporta tensione e conflitto. Il rapporto uomo-donna è l’epifania della differenza e della reciproca alterità. Solo nella relazione l’umano trova vita e felicità, ma la relazione va imparata, ordinata, esercitata, perché in essa occorre dominare l’animalità presente in ciascuno, che nel rapporto si manifesta come violenza.</w:t>
      </w:r>
    </w:p>
    <w:p w:rsidR="006C6FE3" w:rsidRPr="00FF4358" w:rsidRDefault="006C6FE3" w:rsidP="006C6FE3">
      <w:pPr>
        <w:pStyle w:val="Corpo"/>
        <w:spacing w:after="200"/>
        <w:jc w:val="both"/>
        <w:rPr>
          <w:rStyle w:val="Nessuno"/>
          <w:shd w:val="clear" w:color="auto" w:fill="FFFFFF"/>
        </w:rPr>
      </w:pPr>
      <w:r w:rsidRPr="00FF4358">
        <w:t>Ecco dunque l’umano, un essere in relazione con la terra da cui è tratto, con gli animali in quanto animale, con l’altro da sé che ha il suo stesso soffio di vita ricevuto da Dio e infine con Dio stesso . È in questo fascio di relazioni che l’umano, uomo e donna, si umanizza. E quando il terrestre, uscito dal torpore in cui Dio lo aveva posto, vede l’altro lato, il partner, allora parla con stupore. Ecco l’accesso alla parola, possibile quando c’è di fronte l’altro: finalmente un partner degno, che accende la parola, che abilita all’io-tu, al dialogo, alla relazione! Finalmente – dice l’uomo – un essere che è “osso dalle mie ossa e carne dalla mia carne. La si chiamerà ’isshah perché da ’ish è stata tratta” (</w:t>
      </w:r>
      <w:hyperlink r:id="rId10" w:history="1">
        <w:r w:rsidRPr="00FF4358">
          <w:rPr>
            <w:rStyle w:val="Hyperlink1"/>
          </w:rPr>
          <w:t>Gen 2,23</w:t>
        </w:r>
      </w:hyperlink>
      <w:r w:rsidRPr="00FF4358">
        <w:t>). La relazione ormai è inaugurata: ecco l’uomo e la donna.</w:t>
      </w:r>
    </w:p>
    <w:p w:rsidR="006C6FE3" w:rsidRPr="00FF4358" w:rsidRDefault="006C6FE3" w:rsidP="006C6FE3">
      <w:pPr>
        <w:pStyle w:val="Corpo"/>
        <w:spacing w:after="200"/>
        <w:jc w:val="both"/>
        <w:rPr>
          <w:rStyle w:val="Nessuno"/>
          <w:shd w:val="clear" w:color="auto" w:fill="FFFFFF"/>
        </w:rPr>
      </w:pPr>
      <w:r w:rsidRPr="00FF4358">
        <w:t>Ma se oggi riusciamo a fare questa lettura delle prime due pagine della Bibbia, occorre però ricordare che l’interpretazione non è sempre stata questa. Né si dimentichi che già nell’ultima parte del secondo racconto vi sono in nuce tutti i segni del dramma che attraversa la storia fino a noi, fino al femminicidio che purtroppo tante volte appare ancora nei nostri giorni. In verità l’umano, ha-’adam, già qui si rivela in tutta la sua problematicità. Infatti, non appena l’uomo vede la donna, non parla alla donna, non imbocca la strada dell’io-tu, ma parla a se stesso: “Questa sì che osso dalle mie ossa e carne dalla mia carne”. In tal modo esprime una verità, e cioè che la donna ha la stessa natura e perciò la stessa dignità e vocazione dell’uomo, ma la dice male, esprimendo subito la sua possessività: osso dalle mie ossa e carne dalla mia carne. Parla a se stesso e parla del suo possesso. La donna tace, è ridotta al silenzio e per l’uomo appare una cosa. Egli dice: “È stata tratta da me, è mia carne”, e così nega ogni alterità, quell’alterità che richiede che la donna sia un soggetto di fronte a lui. Subito la volontà e il progetto di Dio sono traditi, e il dramma che seguirà immediatamente è già abbozzato qui, nell’emergere della differenza negata!</w:t>
      </w:r>
    </w:p>
    <w:p w:rsidR="006C6FE3" w:rsidRDefault="006C6FE3" w:rsidP="006C6FE3">
      <w:pPr>
        <w:pStyle w:val="Corpo"/>
        <w:spacing w:after="100"/>
        <w:jc w:val="both"/>
      </w:pPr>
      <w:r w:rsidRPr="00FF4358">
        <w:t xml:space="preserve">Scriveva Thomas Stearns Eliot in uno dei suoi Quattro quartetti: “Nel mio principio è la mia fine … Nella mia fine è il mio principio” (East Coker, inizio e fine del testo). In queste prime pagine dell’in-principio c’è già tutta la storia dell’umanità, c’è già il misconoscimento dell’altro partner, c’è già la pretesa che l’altro sia un possesso omologo, che l’altro non sia altro, differente, diverso! Culture patriarcali e rare culture matriarcali manifestano la lotta tra i sessi, manifestano la ferita che ognuno di noi sente di fronte alla differenza: ne è attratto ma ne ha paura, vuole relazione ma ne vuole il possesso, vuole comunione ma anche guerra. Queste pagine tentano allora di dirci come le singolarità di ciascuno di noi, dovute a molte differenze, a partire da quella sessuale, devono coniugarsi affinché vi siano vita e felicità, seppur segnate dal limite. La differenza sessuale maschio-femmina è paradigma di ogni differenza, ma tutte le differenze sono legate a quel tragitto che ognuno umano compie, tra la nascita e la morte, quando ognuno di noi ritornerà alla terra da cui è stato tratto (cf. </w:t>
      </w:r>
      <w:hyperlink r:id="rId11" w:history="1">
        <w:r w:rsidRPr="00FF4358">
          <w:rPr>
            <w:rStyle w:val="Hyperlink1"/>
          </w:rPr>
          <w:t>Gen 3,19</w:t>
        </w:r>
      </w:hyperlink>
      <w:r w:rsidRPr="00FF4358">
        <w:t>), dunque ritornerà a colui che l’ha creato. Allora ciascuno darà una risposta personalissima alla domanda sul cammino di umanizzazione rivoltagli da Dio. Mi riferisco alla prima domanda di Dio, narrata subito dopo nella Genesi, domanda rinnovata in ogni giorno della nostra vita: “’Adam, dove sei?” (</w:t>
      </w:r>
      <w:hyperlink r:id="rId12" w:history="1">
        <w:r w:rsidRPr="00FF4358">
          <w:rPr>
            <w:rStyle w:val="Hyperlink1"/>
          </w:rPr>
          <w:t>Gen 3,9</w:t>
        </w:r>
      </w:hyperlink>
      <w:r w:rsidRPr="00FF4358">
        <w:t>). Nella nostra fine è la risposta alla domanda dell’in-principio, alla responsabilità dell’umanizzazione.</w:t>
      </w:r>
    </w:p>
    <w:p w:rsidR="006C6FE3" w:rsidRDefault="006C6FE3" w:rsidP="006C6FE3">
      <w:pPr>
        <w:pStyle w:val="Corpo"/>
        <w:spacing w:after="100"/>
        <w:jc w:val="both"/>
      </w:pPr>
    </w:p>
    <w:p w:rsidR="006C6FE3" w:rsidRDefault="006C6FE3" w:rsidP="006C6FE3">
      <w:pPr>
        <w:pStyle w:val="Corpo"/>
        <w:spacing w:after="100"/>
        <w:jc w:val="both"/>
      </w:pPr>
      <w:r>
        <w:t>AMORIS LAETITIA 10-11</w:t>
      </w:r>
      <w:bookmarkStart w:id="1" w:name="10"/>
    </w:p>
    <w:p w:rsidR="006C6FE3" w:rsidRDefault="006C6FE3" w:rsidP="006C6FE3">
      <w:pPr>
        <w:pStyle w:val="Corpo"/>
        <w:spacing w:after="100"/>
        <w:jc w:val="both"/>
        <w:rPr>
          <w:rFonts w:ascii="Tahoma" w:hAnsi="Tahoma" w:cs="Tahoma"/>
        </w:rPr>
      </w:pPr>
      <w:r>
        <w:rPr>
          <w:rFonts w:ascii="Tahoma" w:hAnsi="Tahoma" w:cs="Tahoma"/>
        </w:rPr>
        <w:t>10</w:t>
      </w:r>
      <w:bookmarkEnd w:id="1"/>
      <w:r>
        <w:rPr>
          <w:rFonts w:ascii="Tahoma" w:hAnsi="Tahoma" w:cs="Tahoma"/>
        </w:rPr>
        <w:t xml:space="preserve">. I due grandiosi capitoli iniziali della Genesi ci offrono la rappresentazione della coppia umana nella sua realtà fondamentale. In quel testo iniziale della Bibbia brillano alcune affermazioni decisive. La prima, citata sinteticamente da Gesù, afferma: «Dio creò l’uomo a sua immagine; a immagine di Dio lo creò: maschio e femmina li creò» (1,27). Sorprendentemente, l’ “immagine di Dio” ha come parallelo esplicativo proprio la coppia “maschio e femmina”. Questo significa che Dio stesso è sessuato o che lo accompagna una compagna divina, come credevano alcune religioni antiche? Ovviamente no, perché sappiamo con quanta chiarezza la Bibbia ha respinto come idolatriche queste credenze diffuse tra i cananei della Terra Santa. Si preserva la </w:t>
      </w:r>
      <w:r>
        <w:rPr>
          <w:rFonts w:ascii="Tahoma" w:hAnsi="Tahoma" w:cs="Tahoma"/>
        </w:rPr>
        <w:lastRenderedPageBreak/>
        <w:t>trascendenza di Dio, ma, dato che è al tempo stesso il Creatore, la fecondità della coppia umana è “immagine” viva ed efficace, segno visibile dell’atto creatore.</w:t>
      </w:r>
      <w:bookmarkStart w:id="2" w:name="11"/>
    </w:p>
    <w:p w:rsidR="006C6FE3" w:rsidRPr="00677416" w:rsidRDefault="006C6FE3" w:rsidP="006C6FE3">
      <w:pPr>
        <w:pStyle w:val="Corpo"/>
        <w:spacing w:after="100"/>
        <w:jc w:val="both"/>
      </w:pPr>
      <w:r>
        <w:rPr>
          <w:rFonts w:ascii="Tahoma" w:hAnsi="Tahoma" w:cs="Tahoma"/>
        </w:rPr>
        <w:t>11</w:t>
      </w:r>
      <w:bookmarkEnd w:id="2"/>
      <w:r>
        <w:rPr>
          <w:rFonts w:ascii="Tahoma" w:hAnsi="Tahoma" w:cs="Tahoma"/>
        </w:rPr>
        <w:t>. La coppia che ama e genera la vita è la vera “scultura” vivente (non quella di pietra o d’oro che il Decalogo proibisce), capace di manifestare il Dio creatore e salvatore. Perciò l’amore fecondo viene ad essere il simbolo delle realtà intime di Dio. A questo si deve che la narrazione del Libro della Genesi, seguendo la cosiddetta “tradizione sacerdotale”, sia attraversata da varie sequenze genealogiche: infatti la capacità di generare della coppia umana è la via attraverso la quale si sviluppa la storia della salvezza. In questa luce, la relazione feconda della coppia diventa un’immagine per scoprire e descrivere il mistero di Dio, fondamentale nella visione cristiana della Trinità che contempla in Dio il Padre, il Figlio e lo Spirito d’amore. Il Dio Trinità è comunione d’amore, e la famiglia è il suo riflesso vivente. Ci illuminano le parole di san Giovanni Paolo II: «Il nostro Dio, nel suo mistero più intimo, non è solitudine, bensì una famiglia, dato che ha in sé paternità, filiazione e l’essenza della famiglia che è l’amore. Questo amore, nella famiglia divina, è lo Spirito Santo»</w:t>
      </w:r>
      <w:r>
        <w:rPr>
          <w:rStyle w:val="apple-converted-space"/>
          <w:rFonts w:ascii="Tahoma" w:hAnsi="Tahoma" w:cs="Tahoma"/>
        </w:rPr>
        <w:t> </w:t>
      </w:r>
      <w:r>
        <w:rPr>
          <w:rFonts w:ascii="Tahoma" w:hAnsi="Tahoma" w:cs="Tahoma"/>
        </w:rPr>
        <w:t>La famiglia non è dunque qualcosa di estraneo alla stessa essenza divina.</w:t>
      </w:r>
      <w:r>
        <w:rPr>
          <w:rStyle w:val="apple-converted-space"/>
          <w:rFonts w:ascii="Tahoma" w:hAnsi="Tahoma" w:cs="Tahoma"/>
        </w:rPr>
        <w:t> </w:t>
      </w:r>
      <w:r>
        <w:rPr>
          <w:rFonts w:ascii="Tahoma" w:hAnsi="Tahoma" w:cs="Tahoma"/>
        </w:rPr>
        <w:t>Questo aspetto. trinitario della coppia ha una nuova rappresentazione nella teologia paolina quando l’Apostolo la mette in relazione con il “mistero” dell’unione tra Cristo e la Chiesa.</w:t>
      </w:r>
    </w:p>
    <w:p w:rsidR="006C6FE3" w:rsidRPr="00FF4358" w:rsidRDefault="006C6FE3" w:rsidP="006C6FE3">
      <w:pPr>
        <w:pStyle w:val="Corpo"/>
        <w:spacing w:after="100"/>
        <w:jc w:val="both"/>
      </w:pPr>
    </w:p>
    <w:p w:rsidR="006C6FE3" w:rsidRPr="00FF4358" w:rsidRDefault="006C6FE3" w:rsidP="006C6FE3">
      <w:pPr>
        <w:pStyle w:val="Oggetto"/>
        <w:spacing w:line="240" w:lineRule="auto"/>
        <w:jc w:val="both"/>
        <w:rPr>
          <w:b/>
          <w:bCs/>
          <w:sz w:val="22"/>
          <w:szCs w:val="22"/>
        </w:rPr>
      </w:pPr>
      <w:r w:rsidRPr="00FF4358">
        <w:rPr>
          <w:b/>
          <w:bCs/>
          <w:sz w:val="22"/>
          <w:szCs w:val="22"/>
        </w:rPr>
        <w:t>Domande</w:t>
      </w:r>
    </w:p>
    <w:p w:rsidR="006C6FE3" w:rsidRPr="00677416" w:rsidRDefault="006C6FE3" w:rsidP="006C6FE3">
      <w:pPr>
        <w:pStyle w:val="Corpo"/>
        <w:numPr>
          <w:ilvl w:val="0"/>
          <w:numId w:val="6"/>
        </w:numPr>
        <w:spacing w:before="160"/>
        <w:jc w:val="both"/>
      </w:pPr>
      <w:r w:rsidRPr="00FF4358">
        <w:t xml:space="preserve">Questo Dio che crea l’uomo, la donna e ogni singola persona umana profondamente diversa da tutto e da tutti, che effetto ti fa? Per quale motivo ci ha pensati così? Che ruolo ha secondo te questa relazione all’interno della storia dell’umanità? Qual è il suo specifico? Che differenza ha rispetto alle altre relazioni? </w:t>
      </w:r>
    </w:p>
    <w:p w:rsidR="006C6FE3" w:rsidRPr="00FF4358" w:rsidRDefault="006C6FE3" w:rsidP="006C6FE3">
      <w:pPr>
        <w:pStyle w:val="Corpo"/>
        <w:numPr>
          <w:ilvl w:val="0"/>
          <w:numId w:val="6"/>
        </w:numPr>
        <w:spacing w:before="160"/>
        <w:jc w:val="both"/>
      </w:pPr>
      <w:r w:rsidRPr="00FF4358">
        <w:t>Il mio “essere questo corpo” acquista significato nella diversità col corpo dell’altro, e questa differenza è massima fra l’uomo e la donna. Per te che importanza ha la differenza all’interno di una relazione? è una cosa essenziale oppure problematica, da ridurre o limitare il possibile? Pensare uguale, capirsi subito non dà più soddisfazione? Prova a pensare alle relazioni con persone molto diverse da te, a cosa ti hanno portato? Nuovi punti di vista oppure scontri? Punti di incontro inaspettati? Solo grandi litigate?</w:t>
      </w:r>
    </w:p>
    <w:p w:rsidR="006C6FE3" w:rsidRPr="00FF4358" w:rsidRDefault="006C6FE3" w:rsidP="006C6FE3">
      <w:pPr>
        <w:pStyle w:val="Corpo"/>
        <w:numPr>
          <w:ilvl w:val="0"/>
          <w:numId w:val="6"/>
        </w:numPr>
        <w:spacing w:before="160"/>
        <w:jc w:val="both"/>
      </w:pPr>
      <w:r w:rsidRPr="00FF4358">
        <w:t xml:space="preserve">L’uomo e la donna sono i poli dell’umanità, è nell’incontro e relazione tra questi due differenti corpi che si costruisce l’immagine di Dio. Perché secondo te, creando l’uomo e la donna, </w:t>
      </w:r>
      <w:r>
        <w:t xml:space="preserve">Dio </w:t>
      </w:r>
      <w:r w:rsidRPr="00FF4358">
        <w:t xml:space="preserve">indica </w:t>
      </w:r>
      <w:r>
        <w:t xml:space="preserve">che </w:t>
      </w:r>
      <w:r w:rsidRPr="00FF4358">
        <w:t xml:space="preserve">la comunione tra diversi e complementari </w:t>
      </w:r>
      <w:r>
        <w:t xml:space="preserve">è </w:t>
      </w:r>
      <w:r w:rsidRPr="00FF4358">
        <w:t xml:space="preserve">la via di rivelazione del suo volto? </w:t>
      </w:r>
      <w:r>
        <w:t>Nella tua esperienza è facile costruire</w:t>
      </w:r>
      <w:r w:rsidRPr="00FF4358">
        <w:t xml:space="preserve"> </w:t>
      </w:r>
      <w:r>
        <w:t>i rapporti amicali</w:t>
      </w:r>
      <w:r w:rsidRPr="00FF4358">
        <w:t xml:space="preserve"> tra uomo-donna oppure</w:t>
      </w:r>
      <w:r>
        <w:t xml:space="preserve"> no</w:t>
      </w:r>
      <w:r w:rsidRPr="00FF4358">
        <w:t>? Perché? Quali sono le complessità?</w:t>
      </w:r>
    </w:p>
    <w:p w:rsidR="006C6FE3" w:rsidRPr="00677416" w:rsidRDefault="006C6FE3" w:rsidP="006C6FE3">
      <w:pPr>
        <w:pStyle w:val="Corpo"/>
        <w:numPr>
          <w:ilvl w:val="0"/>
          <w:numId w:val="6"/>
        </w:numPr>
        <w:spacing w:before="160"/>
        <w:jc w:val="both"/>
      </w:pPr>
      <w:r w:rsidRPr="00FF4358">
        <w:t>Nel suo commento, Enzo Bianchi sottolinea che l’uomo sia stato creato a immagine di Dio, e che la somiglianza la debba raggiungere grazie al mettersi in relazione con l’altro. Tu che conversione stai vivendo per divenire “a somiglianza” di Dio? Grazie a chi o con chi riesci a fare il passo in più e fare esperienza della sua immagine per mostrarla al mondo? Che ruolo hanno gli uomini per le donne, o le donne per gli uomini in tutto questo?</w:t>
      </w:r>
      <w:r>
        <w:t xml:space="preserve"> </w:t>
      </w:r>
      <w:r w:rsidRPr="00677416">
        <w:t>Come cambia il tuo modo di costruire e vivere le relazioni alla luce del rapporto complementare tra l’uomo e la donna?</w:t>
      </w:r>
    </w:p>
    <w:p w:rsidR="006C6FE3" w:rsidRPr="00FF4358" w:rsidRDefault="006C6FE3" w:rsidP="006C6FE3">
      <w:pPr>
        <w:pStyle w:val="Oggetto"/>
        <w:spacing w:line="240" w:lineRule="auto"/>
        <w:jc w:val="both"/>
        <w:rPr>
          <w:b/>
          <w:bCs/>
          <w:sz w:val="22"/>
          <w:szCs w:val="22"/>
        </w:rPr>
      </w:pPr>
      <w:r w:rsidRPr="00FF4358">
        <w:rPr>
          <w:b/>
          <w:bCs/>
          <w:sz w:val="22"/>
          <w:szCs w:val="22"/>
        </w:rPr>
        <w:t>Attività</w:t>
      </w:r>
    </w:p>
    <w:p w:rsidR="006C6FE3" w:rsidRDefault="006C6FE3" w:rsidP="006C6FE3">
      <w:pPr>
        <w:pStyle w:val="Corpo"/>
        <w:numPr>
          <w:ilvl w:val="0"/>
          <w:numId w:val="7"/>
        </w:numPr>
        <w:spacing w:before="100"/>
        <w:jc w:val="both"/>
      </w:pPr>
      <w:r w:rsidRPr="00FF4358">
        <w:t>Consigliamo di vedere la conferenza di Enzo Bianchi al festival della filosofia di Modena del 2017, a spezzoni o</w:t>
      </w:r>
      <w:r>
        <w:t xml:space="preserve"> intera (40 minuti)</w:t>
      </w:r>
    </w:p>
    <w:p w:rsidR="006C6FE3" w:rsidRDefault="006C6FE3" w:rsidP="006C6FE3">
      <w:pPr>
        <w:pStyle w:val="Corpo"/>
        <w:numPr>
          <w:ilvl w:val="1"/>
          <w:numId w:val="7"/>
        </w:numPr>
        <w:spacing w:before="100"/>
        <w:jc w:val="both"/>
      </w:pPr>
      <w:r w:rsidRPr="00FF4358">
        <w:t xml:space="preserve"> solo audio:</w:t>
      </w:r>
      <w:r>
        <w:t xml:space="preserve"> </w:t>
      </w:r>
      <w:hyperlink r:id="rId13" w:history="1">
        <w:r w:rsidRPr="0053707C">
          <w:rPr>
            <w:rStyle w:val="Collegamentoipertestuale"/>
          </w:rPr>
          <w:t>https://www.youtube.com/watch?v=p1zdlE_vO3g</w:t>
        </w:r>
      </w:hyperlink>
      <w:r w:rsidRPr="00FF4358">
        <w:t xml:space="preserve"> </w:t>
      </w:r>
    </w:p>
    <w:p w:rsidR="006C6FE3" w:rsidRPr="00FF4358" w:rsidRDefault="006C6FE3" w:rsidP="006C6FE3">
      <w:pPr>
        <w:pStyle w:val="Corpo"/>
        <w:numPr>
          <w:ilvl w:val="1"/>
          <w:numId w:val="7"/>
        </w:numPr>
        <w:spacing w:before="100"/>
        <w:jc w:val="both"/>
      </w:pPr>
      <w:r w:rsidRPr="00FF4358">
        <w:t xml:space="preserve">anche video: </w:t>
      </w:r>
      <w:hyperlink r:id="rId14" w:history="1">
        <w:r w:rsidRPr="00FF4358">
          <w:rPr>
            <w:rStyle w:val="Hyperlink0"/>
          </w:rPr>
          <w:t>http://www.festivalfilosofia.it/2018/index.php?mod=c_video&amp;id=256</w:t>
        </w:r>
      </w:hyperlink>
    </w:p>
    <w:p w:rsidR="006C6FE3" w:rsidRPr="00FF4358" w:rsidRDefault="006C6FE3" w:rsidP="006C6FE3">
      <w:pPr>
        <w:pStyle w:val="Corpo"/>
        <w:numPr>
          <w:ilvl w:val="0"/>
          <w:numId w:val="4"/>
        </w:numPr>
        <w:spacing w:before="100"/>
        <w:jc w:val="both"/>
      </w:pPr>
      <w:r w:rsidRPr="00FF4358">
        <w:t>Attivit</w:t>
      </w:r>
      <w:r>
        <w:t xml:space="preserve">à “Gli opposti si attraggono??” </w:t>
      </w:r>
      <w:r w:rsidRPr="00FF4358">
        <w:t xml:space="preserve">Ognuno pesca un biglietto con su scritta una caratteristica (es. cinico/fiducioso/balbuziente/sporco/sborone/cieco/stonato/puntiglioso/ecc.). Le caratteristiche devono essere molto diverse, anche opposte, e devono ripetersi, quindi non ne serve una a testa (uno deve poter incontrare un altro con la sua stessa caratteristica). Viene letta una situazione e poi i giovani si dividono a coppie e reagiscono alla situazione letta rispecchiando la caratteristica che hanno pescato. Alla fine </w:t>
      </w:r>
      <w:r w:rsidRPr="00FF4358">
        <w:lastRenderedPageBreak/>
        <w:t>della chiacchierata di 1-2 minuti, ogni giovane prende nota se tornerebbe volentieri a parlare col compagno. Alla fine potrebbe essere carino vedere se sono più le volte in cui si preferirebbe stare con chi è simile a te o con chi è diverso. —&gt; Gli opposti si attraggono??</w:t>
      </w:r>
    </w:p>
    <w:p w:rsidR="006C6FE3" w:rsidRPr="00FF4358" w:rsidRDefault="006C6FE3" w:rsidP="006C6FE3">
      <w:pPr>
        <w:pStyle w:val="Didascalia"/>
        <w:jc w:val="both"/>
        <w:rPr>
          <w:sz w:val="22"/>
          <w:szCs w:val="22"/>
        </w:rPr>
      </w:pPr>
    </w:p>
    <w:p w:rsidR="006C6FE3" w:rsidRDefault="006C6FE3">
      <w:pPr>
        <w:sectPr w:rsidR="006C6FE3">
          <w:headerReference w:type="default" r:id="rId15"/>
          <w:footerReference w:type="default" r:id="rId16"/>
          <w:pgSz w:w="11906" w:h="16838"/>
          <w:pgMar w:top="1080" w:right="720" w:bottom="720" w:left="720" w:header="1195" w:footer="864" w:gutter="0"/>
          <w:cols w:space="720"/>
        </w:sectPr>
      </w:pPr>
    </w:p>
    <w:p w:rsidR="006C6FE3"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center"/>
        <w:outlineLvl w:val="0"/>
        <w:rPr>
          <w:rFonts w:ascii="Calibri" w:hAnsi="Calibri" w:cs="Arial"/>
          <w:b/>
          <w:sz w:val="22"/>
          <w:szCs w:val="22"/>
          <w:lang w:val="it-IT"/>
        </w:rPr>
      </w:pPr>
    </w:p>
    <w:p w:rsidR="006C6FE3"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center"/>
        <w:outlineLvl w:val="0"/>
        <w:rPr>
          <w:rFonts w:ascii="Calibri" w:hAnsi="Calibri" w:cs="Arial"/>
          <w:b/>
          <w:sz w:val="22"/>
          <w:szCs w:val="22"/>
          <w:lang w:val="it-IT"/>
        </w:rPr>
      </w:pPr>
    </w:p>
    <w:p w:rsidR="006C6FE3"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center"/>
        <w:outlineLvl w:val="0"/>
        <w:rPr>
          <w:rFonts w:ascii="Calibri" w:hAnsi="Calibri" w:cs="Arial"/>
          <w:b/>
          <w:sz w:val="22"/>
          <w:szCs w:val="22"/>
        </w:rPr>
      </w:pPr>
      <w:r w:rsidRPr="006C6FE3">
        <w:rPr>
          <w:rFonts w:ascii="Calibri" w:hAnsi="Calibri" w:cs="Arial"/>
          <w:b/>
          <w:sz w:val="22"/>
          <w:szCs w:val="22"/>
        </w:rPr>
        <w:t>TERZO INCONTRO: SHAPE OF YOU</w:t>
      </w:r>
    </w:p>
    <w:p w:rsidR="006C6FE3" w:rsidRPr="006C6FE3"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center"/>
        <w:outlineLvl w:val="0"/>
        <w:rPr>
          <w:rFonts w:ascii="Calibri" w:hAnsi="Calibri" w:cs="Arial"/>
          <w:b/>
          <w:sz w:val="22"/>
          <w:szCs w:val="22"/>
        </w:rPr>
      </w:pPr>
    </w:p>
    <w:p w:rsidR="006C6FE3" w:rsidRPr="00CD6969"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both"/>
        <w:outlineLvl w:val="0"/>
        <w:rPr>
          <w:rFonts w:ascii="Calibri" w:hAnsi="Calibri" w:cs="Arial"/>
          <w:i/>
          <w:sz w:val="22"/>
          <w:szCs w:val="22"/>
          <w:lang w:val="it-IT"/>
        </w:rPr>
      </w:pPr>
      <w:r w:rsidRPr="000B66F5">
        <w:rPr>
          <w:rFonts w:ascii="Calibri" w:hAnsi="Calibri" w:cs="Arial"/>
          <w:iCs/>
          <w:sz w:val="22"/>
          <w:szCs w:val="22"/>
          <w:u w:val="single"/>
          <w:lang w:val="it-IT"/>
        </w:rPr>
        <w:t>Obiettivo dell’incontro</w:t>
      </w:r>
      <w:r w:rsidRPr="00CD6969">
        <w:rPr>
          <w:rFonts w:ascii="Calibri" w:hAnsi="Calibri" w:cs="Arial"/>
          <w:i/>
          <w:sz w:val="22"/>
          <w:szCs w:val="22"/>
          <w:lang w:val="it-IT"/>
        </w:rPr>
        <w:t xml:space="preserve">: Interrogarsi sul </w:t>
      </w:r>
      <w:r w:rsidRPr="00CD6969">
        <w:rPr>
          <w:rFonts w:ascii="Calibri" w:hAnsi="Calibri" w:cs="Arial"/>
          <w:b/>
          <w:i/>
          <w:sz w:val="22"/>
          <w:szCs w:val="22"/>
          <w:lang w:val="it-IT"/>
        </w:rPr>
        <w:t>valore</w:t>
      </w:r>
      <w:r w:rsidRPr="00CD6969">
        <w:rPr>
          <w:rFonts w:ascii="Calibri" w:hAnsi="Calibri" w:cs="Arial"/>
          <w:i/>
          <w:sz w:val="22"/>
          <w:szCs w:val="22"/>
          <w:lang w:val="it-IT"/>
        </w:rPr>
        <w:t xml:space="preserve"> e sui </w:t>
      </w:r>
      <w:r w:rsidRPr="00CD6969">
        <w:rPr>
          <w:rFonts w:ascii="Calibri" w:hAnsi="Calibri" w:cs="Arial"/>
          <w:b/>
          <w:i/>
          <w:sz w:val="22"/>
          <w:szCs w:val="22"/>
          <w:lang w:val="it-IT"/>
        </w:rPr>
        <w:t>problemi</w:t>
      </w:r>
      <w:r w:rsidRPr="00CD6969">
        <w:rPr>
          <w:rFonts w:ascii="Calibri" w:hAnsi="Calibri" w:cs="Arial"/>
          <w:i/>
          <w:sz w:val="22"/>
          <w:szCs w:val="22"/>
          <w:lang w:val="it-IT"/>
        </w:rPr>
        <w:t xml:space="preserve"> della dimensione affettiva e sessuale dell’amore.</w:t>
      </w:r>
    </w:p>
    <w:p w:rsidR="006C6FE3"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both"/>
        <w:rPr>
          <w:rFonts w:ascii="Calibri" w:hAnsi="Calibri" w:cs="Arial"/>
          <w:sz w:val="22"/>
          <w:szCs w:val="22"/>
          <w:u w:val="single"/>
          <w:lang w:val="it-IT"/>
        </w:rPr>
      </w:pPr>
    </w:p>
    <w:p w:rsidR="006C6FE3" w:rsidRPr="00FD34A5"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both"/>
        <w:rPr>
          <w:rFonts w:ascii="Calibri" w:hAnsi="Calibri" w:cs="Arial"/>
          <w:sz w:val="22"/>
          <w:szCs w:val="22"/>
          <w:u w:val="single"/>
          <w:lang w:val="it-IT"/>
        </w:rPr>
      </w:pPr>
      <w:r w:rsidRPr="00FD34A5">
        <w:rPr>
          <w:rFonts w:ascii="Calibri" w:hAnsi="Calibri" w:cs="Arial"/>
          <w:sz w:val="22"/>
          <w:szCs w:val="22"/>
          <w:u w:val="single"/>
          <w:lang w:val="it-IT"/>
        </w:rPr>
        <w:t>Contenuti</w:t>
      </w:r>
    </w:p>
    <w:p w:rsidR="006C6FE3" w:rsidRPr="00FD34A5"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both"/>
        <w:rPr>
          <w:rFonts w:ascii="Calibri" w:hAnsi="Calibri" w:cs="Arial"/>
          <w:sz w:val="22"/>
          <w:szCs w:val="22"/>
          <w:lang w:val="it-IT"/>
        </w:rPr>
      </w:pPr>
    </w:p>
    <w:p w:rsidR="006C6FE3" w:rsidRPr="00FD34A5"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both"/>
        <w:outlineLvl w:val="0"/>
        <w:rPr>
          <w:rFonts w:ascii="Calibri" w:hAnsi="Calibri" w:cs="Arial"/>
          <w:i/>
          <w:sz w:val="22"/>
          <w:szCs w:val="22"/>
          <w:lang w:val="it-IT"/>
        </w:rPr>
      </w:pPr>
      <w:r>
        <w:rPr>
          <w:rFonts w:ascii="Calibri" w:hAnsi="Calibri" w:cs="Arial"/>
          <w:i/>
          <w:sz w:val="22"/>
          <w:szCs w:val="22"/>
          <w:lang w:val="it-IT"/>
        </w:rPr>
        <w:t>Da</w:t>
      </w:r>
      <w:r w:rsidRPr="00FD34A5">
        <w:rPr>
          <w:rFonts w:ascii="Calibri" w:hAnsi="Calibri" w:cs="Arial"/>
          <w:i/>
          <w:sz w:val="22"/>
          <w:szCs w:val="22"/>
          <w:lang w:val="it-IT"/>
        </w:rPr>
        <w:t xml:space="preserve"> AMORIS LAETITIA</w:t>
      </w:r>
    </w:p>
    <w:p w:rsidR="006C6FE3" w:rsidRPr="00CD6969"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both"/>
        <w:rPr>
          <w:rFonts w:ascii="Calibri" w:hAnsi="Calibri" w:cs="Arial"/>
          <w:sz w:val="22"/>
          <w:szCs w:val="22"/>
          <w:lang w:val="it-IT"/>
        </w:rPr>
      </w:pPr>
      <w:r w:rsidRPr="00CD6969">
        <w:rPr>
          <w:rFonts w:ascii="Calibri" w:hAnsi="Calibri" w:cs="Arial"/>
          <w:sz w:val="22"/>
          <w:szCs w:val="22"/>
          <w:lang w:val="it-IT"/>
        </w:rPr>
        <w:t>A coloro che temono che con l’educazione delle passioni e della sessualità si pregiudichi la spontaneità dell’amore sessuato, san Giovanni Paolo II rispondeva che l’essere umano è «chiamato alla piena e matura spontaneità dei rapporti», che «è il graduale frutto del discernimento degli impulsi del proprio cuore».</w:t>
      </w:r>
      <w:r w:rsidRPr="00CD6969">
        <w:rPr>
          <w:rFonts w:ascii="Calibri" w:hAnsi="Calibri" w:cs="Arial"/>
          <w:sz w:val="22"/>
          <w:szCs w:val="22"/>
          <w:vertAlign w:val="superscript"/>
          <w:lang w:val="it-IT"/>
        </w:rPr>
        <w:t xml:space="preserve"> </w:t>
      </w:r>
      <w:r w:rsidRPr="00CD6969">
        <w:rPr>
          <w:rFonts w:ascii="Calibri" w:hAnsi="Calibri" w:cs="Arial"/>
          <w:sz w:val="22"/>
          <w:szCs w:val="22"/>
          <w:lang w:val="it-IT"/>
        </w:rPr>
        <w:t xml:space="preserve">È qualcosa che si conquista, dal momento che ogni essere umano «deve con perseveranza e coerenza imparare che cosa è il significato del corpo». </w:t>
      </w:r>
      <w:r w:rsidRPr="00CD6969">
        <w:rPr>
          <w:rFonts w:ascii="Calibri" w:hAnsi="Calibri" w:cs="Arial"/>
          <w:b/>
          <w:sz w:val="22"/>
          <w:szCs w:val="22"/>
          <w:lang w:val="it-IT"/>
        </w:rPr>
        <w:t>La sessualità non è una risorsa per gratificare o intrattenere, dal momento che è un linguaggio interpersonale dove l’altro è preso sul serio, con il suo sacro e inviolabile valore.</w:t>
      </w:r>
      <w:r w:rsidRPr="00CD6969">
        <w:rPr>
          <w:rFonts w:ascii="Calibri" w:hAnsi="Calibri" w:cs="Arial"/>
          <w:sz w:val="22"/>
          <w:szCs w:val="22"/>
          <w:lang w:val="it-IT"/>
        </w:rPr>
        <w:t xml:space="preserve"> In tal modo «il cuore umano diviene partecipe, per così dire, di un’altra spontaneità». In questo contesto, l’erotismo appare come manifestazione specificamente umana della sessualità. In esso si può ritrovare «il significato sponsale del corpo e l’autentica dignità del dono». Nelle sue catechesi sulla teologia del corpo umano, san Giovanni Paolo II ha insegnato che la corporeità sessuata «è non soltanto sorgente di fecondità e di procreazione», ma possiede «la capacità di esprimere l’amore: quell’amore appunto nel quale l’uomo-persona diventa dono». L’erotismo più sano, sebbene sia unito a una ricerca di piacere, presuppone lo stupore, e perciò può umanizzare gli impulsi.</w:t>
      </w:r>
    </w:p>
    <w:p w:rsidR="006C6FE3" w:rsidRPr="00CD6969"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both"/>
        <w:rPr>
          <w:rFonts w:ascii="Calibri" w:hAnsi="Calibri" w:cs="Arial"/>
          <w:sz w:val="22"/>
          <w:szCs w:val="22"/>
          <w:lang w:val="it-IT"/>
        </w:rPr>
      </w:pPr>
    </w:p>
    <w:p w:rsidR="006C6FE3" w:rsidRPr="00CD6969"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both"/>
        <w:rPr>
          <w:rFonts w:ascii="Calibri" w:hAnsi="Calibri" w:cs="Arial"/>
          <w:sz w:val="22"/>
          <w:szCs w:val="22"/>
          <w:lang w:val="it-IT"/>
        </w:rPr>
      </w:pPr>
      <w:r w:rsidRPr="00CD6969">
        <w:rPr>
          <w:rFonts w:ascii="Calibri" w:hAnsi="Calibri" w:cs="Arial"/>
          <w:sz w:val="22"/>
          <w:szCs w:val="22"/>
          <w:lang w:val="it-IT"/>
        </w:rPr>
        <w:t>Nel contesto di questa visione positiva della sessualità, è opportuno impostare il tema nella sua integrità e con un sano realismo. Infatti, non possiamo ignorare che molte volte la sessualità si spersonalizza ed anche si colma di patologie, in modo tale che «diventa sempre più occasione e strumento di affermazione del proprio io e di soddisfazione egoistica dei propri desideri e istinti». In questa epoca diventa alto il rischio che anche la sessualità sia dominata dallo spirito velenoso dell’“usa e getta”. Il corpo dell’altro è spesso manipolato come una cosa da tenere finché offre soddisfazione e da disprezzare quando perde attrattiva. Si possono forse ignorare o dissimulare le costanti forme di dominio, prepotenza, abuso, perversione e violenza sessuale, che sono frutto di una distorsione del significato della sessualità e che seppelliscono la dignità degli altri e l’appello all’amore sotto un’oscura ricerca di sé stessi?</w:t>
      </w:r>
    </w:p>
    <w:p w:rsidR="006C6FE3" w:rsidRPr="00CD6969"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both"/>
        <w:rPr>
          <w:rFonts w:ascii="Calibri" w:hAnsi="Calibri" w:cs="Arial"/>
          <w:sz w:val="22"/>
          <w:szCs w:val="22"/>
          <w:lang w:val="it-IT"/>
        </w:rPr>
      </w:pPr>
    </w:p>
    <w:p w:rsidR="006C6FE3" w:rsidRPr="00CD6969"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both"/>
        <w:rPr>
          <w:rFonts w:ascii="Calibri" w:hAnsi="Calibri" w:cs="Arial"/>
          <w:sz w:val="22"/>
          <w:szCs w:val="22"/>
          <w:lang w:val="it-IT"/>
        </w:rPr>
      </w:pPr>
      <w:r w:rsidRPr="00CD6969">
        <w:rPr>
          <w:rFonts w:ascii="Calibri" w:hAnsi="Calibri" w:cs="Arial"/>
          <w:sz w:val="22"/>
          <w:szCs w:val="22"/>
          <w:lang w:val="it-IT"/>
        </w:rPr>
        <w:t>Non è superfluo ricordare che anche nel matrimonio la sessualità può diventare fonte di sofferenza e di manipolazione. Per questo dobbiamo ribadire con chiarezza che «un atto coniugale imposto al coniuge senza nessun riguardo alle sue condizioni ed ai suoi giusti desideri non è un vero atto di amore e nega pertanto un’esigenza del retto ordine morale nei rapporti tra gli sposi». Gli atti propri dell’unione sessuale dei coniugi rispondono alla natura della sessualità voluta da Dio se sono «compiuti in modo veramente umano».</w:t>
      </w:r>
      <w:r w:rsidRPr="00CD6969">
        <w:rPr>
          <w:rFonts w:ascii="Calibri" w:hAnsi="Calibri" w:cs="Arial"/>
          <w:sz w:val="22"/>
          <w:szCs w:val="22"/>
          <w:vertAlign w:val="superscript"/>
          <w:lang w:val="it-IT"/>
        </w:rPr>
        <w:t xml:space="preserve"> </w:t>
      </w:r>
      <w:r w:rsidRPr="00CD6969">
        <w:rPr>
          <w:rFonts w:ascii="Calibri" w:hAnsi="Calibri" w:cs="Arial"/>
          <w:sz w:val="22"/>
          <w:szCs w:val="22"/>
          <w:lang w:val="it-IT"/>
        </w:rPr>
        <w:t>Per questo san Paolo esortava: «Che nessuno in questo campo offenda o inganni il proprio fratello» (</w:t>
      </w:r>
      <w:r w:rsidRPr="00CD6969">
        <w:rPr>
          <w:rFonts w:ascii="Calibri" w:hAnsi="Calibri" w:cs="Arial"/>
          <w:i/>
          <w:sz w:val="22"/>
          <w:szCs w:val="22"/>
          <w:lang w:val="it-IT"/>
        </w:rPr>
        <w:t>1 Ts 4,6</w:t>
      </w:r>
      <w:r w:rsidRPr="00CD6969">
        <w:rPr>
          <w:rFonts w:ascii="Calibri" w:hAnsi="Calibri" w:cs="Arial"/>
          <w:sz w:val="22"/>
          <w:szCs w:val="22"/>
          <w:lang w:val="it-IT"/>
        </w:rPr>
        <w:t xml:space="preserve">). Sebbene egli scrivesse in un’epoca in cui dominava una cultura patriarcale, nella quale la donna era considerata un essere completamente subordinato all’uomo, tuttavia insegnò che la sessualità dev’essere una questione da trattare tra i coniugi: prospettò la possibilità di rimandare i rapporti sessuali per un certo periodo, però «di comune accordo» </w:t>
      </w:r>
      <w:r w:rsidRPr="00CD6969">
        <w:rPr>
          <w:rStyle w:val="Corpodeltesto2CorsivoSpaziatura0pt"/>
          <w:rFonts w:ascii="Calibri" w:eastAsia="Arial Unicode MS" w:hAnsi="Calibri" w:cs="Arial"/>
          <w:sz w:val="22"/>
          <w:szCs w:val="22"/>
        </w:rPr>
        <w:t>(1 Cor</w:t>
      </w:r>
      <w:r w:rsidRPr="00CD6969">
        <w:rPr>
          <w:rFonts w:ascii="Calibri" w:hAnsi="Calibri" w:cs="Arial"/>
          <w:sz w:val="22"/>
          <w:szCs w:val="22"/>
          <w:lang w:val="it-IT"/>
        </w:rPr>
        <w:t xml:space="preserve"> </w:t>
      </w:r>
      <w:r w:rsidRPr="00CD6969">
        <w:rPr>
          <w:rFonts w:ascii="Calibri" w:hAnsi="Calibri" w:cs="Arial"/>
          <w:i/>
          <w:sz w:val="22"/>
          <w:szCs w:val="22"/>
          <w:lang w:val="it-IT"/>
        </w:rPr>
        <w:t>7,5</w:t>
      </w:r>
      <w:r w:rsidRPr="00CD6969">
        <w:rPr>
          <w:rFonts w:ascii="Calibri" w:hAnsi="Calibri" w:cs="Arial"/>
          <w:sz w:val="22"/>
          <w:szCs w:val="22"/>
          <w:lang w:val="it-IT"/>
        </w:rPr>
        <w:t>).</w:t>
      </w:r>
    </w:p>
    <w:p w:rsidR="006C6FE3" w:rsidRPr="00CD6969"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both"/>
        <w:rPr>
          <w:rFonts w:ascii="Calibri" w:hAnsi="Calibri" w:cs="Arial"/>
          <w:sz w:val="22"/>
          <w:szCs w:val="22"/>
          <w:lang w:val="it-IT"/>
        </w:rPr>
      </w:pPr>
    </w:p>
    <w:p w:rsidR="006C6FE3" w:rsidRPr="00CD6969"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both"/>
        <w:rPr>
          <w:rFonts w:ascii="Calibri" w:hAnsi="Calibri" w:cs="Arial"/>
          <w:sz w:val="22"/>
          <w:szCs w:val="22"/>
          <w:lang w:val="it-IT"/>
        </w:rPr>
      </w:pPr>
      <w:r w:rsidRPr="00CD6969">
        <w:rPr>
          <w:rFonts w:ascii="Calibri" w:hAnsi="Calibri" w:cs="Arial"/>
          <w:sz w:val="22"/>
          <w:szCs w:val="22"/>
          <w:lang w:val="it-IT"/>
        </w:rPr>
        <w:t xml:space="preserve">San Giovanni Paolo II ha dato un avvertimento molto sottile quando ha affermato che l’uomo e la donna sono «minacciati dall’insaziabilità». Vale a dire, </w:t>
      </w:r>
      <w:r w:rsidRPr="00CD6969">
        <w:rPr>
          <w:rFonts w:ascii="Calibri" w:hAnsi="Calibri" w:cs="Arial"/>
          <w:b/>
          <w:sz w:val="22"/>
          <w:szCs w:val="22"/>
          <w:lang w:val="it-IT"/>
        </w:rPr>
        <w:t>sono chiamati ad un’unione sempre più intensa, ma il rischio sta nel pretendere di cancellare le differenze e quell’inevitabile distanza che vi è tra i due.</w:t>
      </w:r>
      <w:r w:rsidRPr="00CD6969">
        <w:rPr>
          <w:rFonts w:ascii="Calibri" w:hAnsi="Calibri" w:cs="Arial"/>
          <w:sz w:val="22"/>
          <w:szCs w:val="22"/>
          <w:lang w:val="it-IT"/>
        </w:rPr>
        <w:t xml:space="preserve"> </w:t>
      </w:r>
      <w:r w:rsidRPr="00CD6969">
        <w:rPr>
          <w:rFonts w:ascii="Calibri" w:hAnsi="Calibri" w:cs="Arial"/>
          <w:b/>
          <w:sz w:val="22"/>
          <w:szCs w:val="22"/>
          <w:lang w:val="it-IT"/>
        </w:rPr>
        <w:t>Perché ciascuno possiede una dignità propria e irripetibile.</w:t>
      </w:r>
      <w:r w:rsidRPr="00CD6969">
        <w:rPr>
          <w:rFonts w:ascii="Calibri" w:hAnsi="Calibri" w:cs="Arial"/>
          <w:sz w:val="22"/>
          <w:szCs w:val="22"/>
          <w:lang w:val="it-IT"/>
        </w:rPr>
        <w:t xml:space="preserve"> Quando la preziosa appartenenza reciproca si trasforma in dominio, «cambia [...] essenzialmente la struttura di comunione nella relazione interpersonale».</w:t>
      </w:r>
      <w:r w:rsidRPr="00CD6969">
        <w:rPr>
          <w:rFonts w:ascii="Calibri" w:hAnsi="Calibri" w:cs="Arial"/>
          <w:sz w:val="22"/>
          <w:szCs w:val="22"/>
          <w:vertAlign w:val="superscript"/>
          <w:lang w:val="it-IT"/>
        </w:rPr>
        <w:t xml:space="preserve"> </w:t>
      </w:r>
      <w:r w:rsidRPr="00CD6969">
        <w:rPr>
          <w:rFonts w:ascii="Calibri" w:hAnsi="Calibri" w:cs="Arial"/>
          <w:sz w:val="22"/>
          <w:szCs w:val="22"/>
          <w:lang w:val="it-IT"/>
        </w:rPr>
        <w:t>Nella logica del dominio, anche chi domina finisce per negare la propria dignità e in definitiva cessa di «identificarsi soggettivamente con il proprio corpo», dal momento che lo priva di ogni significato. Vive il sesso come evasione da sé stesso e come rinuncia alla bellezza dell’unione.</w:t>
      </w:r>
    </w:p>
    <w:p w:rsidR="006C6FE3" w:rsidRPr="00CD6969"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both"/>
        <w:rPr>
          <w:rFonts w:ascii="Calibri" w:hAnsi="Calibri" w:cs="Arial"/>
          <w:sz w:val="22"/>
          <w:szCs w:val="22"/>
          <w:lang w:val="it-IT"/>
        </w:rPr>
      </w:pPr>
    </w:p>
    <w:p w:rsidR="006C6FE3" w:rsidRPr="00CD6969"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both"/>
        <w:rPr>
          <w:rFonts w:ascii="Calibri" w:hAnsi="Calibri" w:cs="Arial"/>
          <w:sz w:val="22"/>
          <w:szCs w:val="22"/>
          <w:lang w:val="it-IT"/>
        </w:rPr>
      </w:pPr>
      <w:r w:rsidRPr="00CD6969">
        <w:rPr>
          <w:rFonts w:ascii="Calibri" w:hAnsi="Calibri" w:cs="Arial"/>
          <w:sz w:val="22"/>
          <w:szCs w:val="22"/>
          <w:lang w:val="it-IT" w:bidi="en-US"/>
        </w:rPr>
        <w:t xml:space="preserve">156. </w:t>
      </w:r>
      <w:r w:rsidRPr="00CD6969">
        <w:rPr>
          <w:rFonts w:ascii="Calibri" w:hAnsi="Calibri" w:cs="Arial"/>
          <w:sz w:val="22"/>
          <w:szCs w:val="22"/>
          <w:lang w:val="it-IT"/>
        </w:rPr>
        <w:t xml:space="preserve">È importante essere chiari nel rifiuto di qualsiasi forma di sottomissione sessuale. Perciò è opportuno evitare ogni interpretazione inadeguata del testo della Lettera agli Efesini dove si chiede che «le mogli siano [sottomesse] </w:t>
      </w:r>
      <w:r w:rsidRPr="00CD6969">
        <w:rPr>
          <w:rFonts w:ascii="Calibri" w:hAnsi="Calibri" w:cs="Arial"/>
          <w:sz w:val="22"/>
          <w:szCs w:val="22"/>
          <w:lang w:val="it-IT"/>
        </w:rPr>
        <w:lastRenderedPageBreak/>
        <w:t xml:space="preserve">ai loro mariti» </w:t>
      </w:r>
      <w:r w:rsidRPr="00CD6969">
        <w:rPr>
          <w:rStyle w:val="Corpodeltesto2Corsivo"/>
          <w:rFonts w:ascii="Calibri" w:eastAsia="Arial Unicode MS" w:hAnsi="Calibri" w:cs="Arial"/>
          <w:sz w:val="22"/>
          <w:szCs w:val="22"/>
        </w:rPr>
        <w:t>(Ef 5,22).</w:t>
      </w:r>
      <w:r w:rsidRPr="00CD6969">
        <w:rPr>
          <w:rFonts w:ascii="Calibri" w:hAnsi="Calibri" w:cs="Arial"/>
          <w:sz w:val="22"/>
          <w:szCs w:val="22"/>
          <w:lang w:val="it-IT"/>
        </w:rPr>
        <w:t xml:space="preserve"> San Paolo qui si esprime in categorie culturali proprie di quell’epoca, ma noi non dobbiamo assumere tale rivestimento culturale, bensì il messaggio rivelato che soggiace all’insieme della pericope. Riprendiamo la sapiente spiegazione di san Giovanni Paolo II: «L’amore esclude ogni genere di sottomissione, per cui la moglie diverrebbe serva o schiava del marito [...]. La comunità o unità che essi debbono costituire a motivo del matrimonio, si realizza attraverso una reciproca donazione, che è anche una sottomissione vicendevole».</w:t>
      </w:r>
      <w:r w:rsidRPr="00CD6969">
        <w:rPr>
          <w:rFonts w:ascii="Calibri" w:hAnsi="Calibri" w:cs="Arial"/>
          <w:sz w:val="22"/>
          <w:szCs w:val="22"/>
          <w:vertAlign w:val="superscript"/>
          <w:lang w:val="it-IT"/>
        </w:rPr>
        <w:t xml:space="preserve"> </w:t>
      </w:r>
      <w:r w:rsidRPr="00CD6969">
        <w:rPr>
          <w:rFonts w:ascii="Calibri" w:hAnsi="Calibri" w:cs="Arial"/>
          <w:sz w:val="22"/>
          <w:szCs w:val="22"/>
          <w:lang w:val="it-IT"/>
        </w:rPr>
        <w:t xml:space="preserve">Per questo si dice anche che «i mariti hanno il dovere di amare le mogli come il proprio corpo» </w:t>
      </w:r>
      <w:r w:rsidRPr="00CD6969">
        <w:rPr>
          <w:rStyle w:val="Corpodeltesto2Corsivo"/>
          <w:rFonts w:ascii="Calibri" w:eastAsia="Arial Unicode MS" w:hAnsi="Calibri" w:cs="Arial"/>
          <w:sz w:val="22"/>
          <w:szCs w:val="22"/>
        </w:rPr>
        <w:t>(Ef</w:t>
      </w:r>
      <w:r w:rsidRPr="00CD6969">
        <w:rPr>
          <w:rFonts w:ascii="Calibri" w:hAnsi="Calibri" w:cs="Arial"/>
          <w:sz w:val="22"/>
          <w:szCs w:val="22"/>
          <w:lang w:val="it-IT"/>
        </w:rPr>
        <w:t xml:space="preserve"> 5,28). In realtà il testo biblico invita a superare il comodo individualismo per vivere rivolti agli altri: «Siate sottomessi gli uni agli altri» (</w:t>
      </w:r>
      <w:r w:rsidRPr="00CD6969">
        <w:rPr>
          <w:rFonts w:ascii="Calibri" w:hAnsi="Calibri" w:cs="Arial"/>
          <w:i/>
          <w:sz w:val="22"/>
          <w:szCs w:val="22"/>
          <w:lang w:val="it-IT"/>
        </w:rPr>
        <w:t>Ef 5,21</w:t>
      </w:r>
      <w:r w:rsidRPr="00CD6969">
        <w:rPr>
          <w:rFonts w:ascii="Calibri" w:hAnsi="Calibri" w:cs="Arial"/>
          <w:sz w:val="22"/>
          <w:szCs w:val="22"/>
          <w:lang w:val="it-IT"/>
        </w:rPr>
        <w:t xml:space="preserve">). </w:t>
      </w:r>
      <w:r w:rsidRPr="00CD6969">
        <w:rPr>
          <w:rFonts w:ascii="Calibri" w:hAnsi="Calibri" w:cs="Arial"/>
          <w:b/>
          <w:sz w:val="22"/>
          <w:szCs w:val="22"/>
          <w:lang w:val="it-IT"/>
        </w:rPr>
        <w:t>Tra i coniugi questa reciproca “sottomissione” acquisisce un significato speciale e si intende come un’appartenenza reciproca liberamente scelta, con un insieme di caratteristiche di fedeltà, rispetto e cura. La sessualità è in modo inseparabile al servizio di tale amicizia coniugale, perché si orienta a fare in modo che l’altro viva in pienezza.</w:t>
      </w:r>
    </w:p>
    <w:p w:rsidR="006C6FE3" w:rsidRPr="00CD6969"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both"/>
        <w:rPr>
          <w:rFonts w:ascii="Calibri" w:hAnsi="Calibri" w:cs="Arial"/>
          <w:sz w:val="22"/>
          <w:szCs w:val="22"/>
          <w:lang w:val="it-IT"/>
        </w:rPr>
      </w:pPr>
    </w:p>
    <w:p w:rsidR="006C6FE3" w:rsidRPr="00CD6969"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both"/>
        <w:rPr>
          <w:rFonts w:ascii="Calibri" w:hAnsi="Calibri" w:cs="Arial"/>
          <w:sz w:val="22"/>
          <w:szCs w:val="22"/>
          <w:lang w:val="it-IT"/>
        </w:rPr>
      </w:pPr>
      <w:r w:rsidRPr="00CD6969">
        <w:rPr>
          <w:rFonts w:ascii="Calibri" w:hAnsi="Calibri" w:cs="Arial"/>
          <w:sz w:val="22"/>
          <w:szCs w:val="22"/>
          <w:lang w:val="it-IT" w:bidi="en-US"/>
        </w:rPr>
        <w:t xml:space="preserve">157. </w:t>
      </w:r>
      <w:r w:rsidRPr="00CD6969">
        <w:rPr>
          <w:rFonts w:ascii="Calibri" w:hAnsi="Calibri" w:cs="Arial"/>
          <w:sz w:val="22"/>
          <w:szCs w:val="22"/>
          <w:lang w:val="it-IT"/>
        </w:rPr>
        <w:t>Tuttavia, il rifiuto delle distorsioni della sessualità e dell’erotismo non dovrebbe mai condurci a disprezzarli o a trascurarli. L’ideale del matrimonio non si può configurare solo come una donazione generosa e sacrificata, dove ciascuno rinuncia ad ogni necessità personale e si preoccupa soltanto di fare il bene dell’altro senza alcuna soddisfazione. Ricordiamo che un vero amore sa anche ricevere dall’altro, è capace di accettarsi come vulnerabile e bisognoso, non rinuncia ad accogliere con sincera e felice gratitudine le espressioni corporali dell’amore nella carezza, nell’abbraccio, nel bacio e nell’unione sessuale. Benedetto XVI era chiaro a tale proposito: «</w:t>
      </w:r>
      <w:r w:rsidRPr="00CD6969">
        <w:rPr>
          <w:rFonts w:ascii="Calibri" w:hAnsi="Calibri" w:cs="Arial"/>
          <w:b/>
          <w:sz w:val="22"/>
          <w:szCs w:val="22"/>
          <w:lang w:val="it-IT"/>
        </w:rPr>
        <w:t>Se l’uomo ambisce di essere solamente spirito e vuol rifiutare la carne come una eredità soltanto animalesca, allora spirito e corpo perdono la loro dignità». Per questa ragione «l’uomo non può neanche vivere esclusivamente nell’amore oblativo, discendente. Non può sempre soltanto donare, deve anche ricevere. Chi vuol donare amore, deve egli stesso riceverlo in dono». Questo richiede, in ogni modo, di ricordare che l’equilibrio umano è fragile, che rimane sempre qualcosa che resiste ad essere umanizzato e che in qualsiasi momento può scatenarsi nuovamente, recuperando le sue tendenze più primitive ed egoistiche</w:t>
      </w:r>
      <w:r w:rsidRPr="00CD6969">
        <w:rPr>
          <w:rFonts w:ascii="Calibri" w:hAnsi="Calibri" w:cs="Arial"/>
          <w:sz w:val="22"/>
          <w:szCs w:val="22"/>
          <w:lang w:val="it-IT"/>
        </w:rPr>
        <w:t>.</w:t>
      </w:r>
    </w:p>
    <w:p w:rsidR="006C6FE3" w:rsidRPr="00FD34A5"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right="567"/>
        <w:jc w:val="both"/>
        <w:rPr>
          <w:rFonts w:ascii="Calibri" w:hAnsi="Calibri" w:cs="Arial"/>
          <w:sz w:val="22"/>
          <w:szCs w:val="22"/>
          <w:lang w:val="it-IT"/>
        </w:rPr>
      </w:pPr>
    </w:p>
    <w:p w:rsidR="006C6FE3" w:rsidRPr="00FD34A5"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both"/>
        <w:outlineLvl w:val="0"/>
        <w:rPr>
          <w:rFonts w:ascii="Calibri" w:hAnsi="Calibri" w:cs="Arial"/>
          <w:i/>
          <w:color w:val="000000"/>
          <w:sz w:val="22"/>
          <w:szCs w:val="22"/>
          <w:lang w:val="it-IT"/>
        </w:rPr>
      </w:pPr>
      <w:r w:rsidRPr="00FD34A5">
        <w:rPr>
          <w:rFonts w:ascii="Calibri" w:hAnsi="Calibri" w:cs="Arial"/>
          <w:i/>
          <w:color w:val="000000"/>
          <w:sz w:val="22"/>
          <w:szCs w:val="22"/>
          <w:lang w:val="it-IT"/>
        </w:rPr>
        <w:t>C</w:t>
      </w:r>
      <w:r>
        <w:rPr>
          <w:rFonts w:ascii="Calibri" w:hAnsi="Calibri" w:cs="Arial"/>
          <w:i/>
          <w:color w:val="000000"/>
          <w:sz w:val="22"/>
          <w:szCs w:val="22"/>
          <w:lang w:val="it-IT"/>
        </w:rPr>
        <w:t xml:space="preserve">. </w:t>
      </w:r>
      <w:r w:rsidRPr="00FD34A5">
        <w:rPr>
          <w:rFonts w:ascii="Calibri" w:hAnsi="Calibri" w:cs="Arial"/>
          <w:i/>
          <w:color w:val="000000"/>
          <w:sz w:val="22"/>
          <w:szCs w:val="22"/>
          <w:lang w:val="it-IT"/>
        </w:rPr>
        <w:t>M</w:t>
      </w:r>
      <w:r>
        <w:rPr>
          <w:rFonts w:ascii="Calibri" w:hAnsi="Calibri" w:cs="Arial"/>
          <w:i/>
          <w:color w:val="000000"/>
          <w:sz w:val="22"/>
          <w:szCs w:val="22"/>
          <w:lang w:val="it-IT"/>
        </w:rPr>
        <w:t>. Martini, Sul corpo</w:t>
      </w:r>
    </w:p>
    <w:p w:rsidR="006C6FE3" w:rsidRPr="00CD6969"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both"/>
        <w:outlineLvl w:val="0"/>
        <w:rPr>
          <w:rFonts w:ascii="Calibri" w:hAnsi="Calibri" w:cs="Arial"/>
          <w:b/>
          <w:bCs/>
          <w:color w:val="000000"/>
          <w:sz w:val="22"/>
          <w:szCs w:val="22"/>
          <w:lang w:val="it-IT"/>
        </w:rPr>
      </w:pPr>
      <w:r w:rsidRPr="00CD6969">
        <w:rPr>
          <w:rFonts w:ascii="Calibri" w:hAnsi="Calibri" w:cs="Arial"/>
          <w:b/>
          <w:bCs/>
          <w:color w:val="000000"/>
          <w:sz w:val="22"/>
          <w:szCs w:val="22"/>
          <w:lang w:val="it-IT"/>
        </w:rPr>
        <w:t>Sessualità e libertà</w:t>
      </w:r>
    </w:p>
    <w:p w:rsidR="006C6FE3" w:rsidRPr="00CD6969"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both"/>
        <w:rPr>
          <w:rFonts w:ascii="Calibri" w:hAnsi="Calibri" w:cs="Arial"/>
          <w:color w:val="000000"/>
          <w:sz w:val="22"/>
          <w:szCs w:val="22"/>
          <w:lang w:val="it-IT"/>
        </w:rPr>
      </w:pPr>
      <w:r w:rsidRPr="00CD6969">
        <w:rPr>
          <w:rFonts w:ascii="Calibri" w:hAnsi="Calibri" w:cs="Arial"/>
          <w:color w:val="000000"/>
          <w:sz w:val="22"/>
          <w:szCs w:val="22"/>
          <w:lang w:val="it-IT"/>
        </w:rPr>
        <w:t>La sessualità, dono di Dio, è un'energia a disposizione di ciascuno. Dipende da me come usarla.</w:t>
      </w:r>
    </w:p>
    <w:p w:rsidR="006C6FE3" w:rsidRPr="00CD6969"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both"/>
        <w:rPr>
          <w:rFonts w:ascii="Calibri" w:hAnsi="Calibri" w:cs="Arial"/>
          <w:color w:val="000000"/>
          <w:sz w:val="22"/>
          <w:szCs w:val="22"/>
          <w:lang w:val="it-IT"/>
        </w:rPr>
      </w:pPr>
      <w:r w:rsidRPr="00CD6969">
        <w:rPr>
          <w:rFonts w:ascii="Calibri" w:hAnsi="Calibri" w:cs="Arial"/>
          <w:color w:val="000000"/>
          <w:sz w:val="22"/>
          <w:szCs w:val="22"/>
          <w:lang w:val="it-IT"/>
        </w:rPr>
        <w:t>Se ho un contenitore con un centinaio di foglietti scritti con altrettante parole, posso bendarmi gli occhi ed estrarre a caso ciò che capita tra mano; magari è un gioco divertente, ma non esprimo né intelligenza, né libertà.</w:t>
      </w:r>
    </w:p>
    <w:p w:rsidR="006C6FE3" w:rsidRPr="00CD6969"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both"/>
        <w:rPr>
          <w:rFonts w:ascii="Calibri" w:hAnsi="Calibri" w:cs="Arial"/>
          <w:color w:val="000000"/>
          <w:sz w:val="22"/>
          <w:szCs w:val="22"/>
          <w:lang w:val="it-IT"/>
        </w:rPr>
      </w:pPr>
      <w:r w:rsidRPr="00CD6969">
        <w:rPr>
          <w:rFonts w:ascii="Calibri" w:hAnsi="Calibri" w:cs="Arial"/>
          <w:color w:val="000000"/>
          <w:sz w:val="22"/>
          <w:szCs w:val="22"/>
          <w:lang w:val="it-IT"/>
        </w:rPr>
        <w:t>Posso invece estrarre i foglietti, ordinare le parole e comporre un tema.</w:t>
      </w:r>
      <w:r>
        <w:rPr>
          <w:rFonts w:ascii="Calibri" w:hAnsi="Calibri" w:cs="Arial"/>
          <w:color w:val="000000"/>
          <w:sz w:val="22"/>
          <w:szCs w:val="22"/>
          <w:lang w:val="it-IT"/>
        </w:rPr>
        <w:t xml:space="preserve"> </w:t>
      </w:r>
      <w:r w:rsidRPr="00CD6969">
        <w:rPr>
          <w:rFonts w:ascii="Calibri" w:hAnsi="Calibri" w:cs="Arial"/>
          <w:color w:val="000000"/>
          <w:sz w:val="22"/>
          <w:szCs w:val="22"/>
          <w:lang w:val="it-IT"/>
        </w:rPr>
        <w:t>Lo stesso materiale, usato a caso o con buona volontà, dà risultati diversi.</w:t>
      </w:r>
      <w:r>
        <w:rPr>
          <w:rFonts w:ascii="Calibri" w:hAnsi="Calibri" w:cs="Arial"/>
          <w:color w:val="000000"/>
          <w:sz w:val="22"/>
          <w:szCs w:val="22"/>
          <w:lang w:val="it-IT"/>
        </w:rPr>
        <w:t xml:space="preserve"> </w:t>
      </w:r>
      <w:r w:rsidRPr="00CD6969">
        <w:rPr>
          <w:rFonts w:ascii="Calibri" w:hAnsi="Calibri" w:cs="Arial"/>
          <w:color w:val="000000"/>
          <w:sz w:val="22"/>
          <w:szCs w:val="22"/>
          <w:lang w:val="it-IT"/>
        </w:rPr>
        <w:t>"Libertà" è un termine equivoco. Il corpo dell'uomo e della donna è connessione tra necessità e libertà. È oltre l'istinto.</w:t>
      </w:r>
    </w:p>
    <w:p w:rsidR="006C6FE3" w:rsidRPr="00CD6969"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both"/>
        <w:rPr>
          <w:rFonts w:ascii="Calibri" w:hAnsi="Calibri" w:cs="Arial"/>
          <w:color w:val="000000"/>
          <w:sz w:val="22"/>
          <w:szCs w:val="22"/>
          <w:lang w:val="it-IT"/>
        </w:rPr>
      </w:pPr>
    </w:p>
    <w:p w:rsidR="006C6FE3" w:rsidRPr="00CD6969"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both"/>
        <w:outlineLvl w:val="0"/>
        <w:rPr>
          <w:rFonts w:ascii="Calibri" w:hAnsi="Calibri" w:cs="Arial"/>
          <w:b/>
          <w:bCs/>
          <w:color w:val="000000"/>
          <w:sz w:val="22"/>
          <w:szCs w:val="22"/>
          <w:lang w:val="it-IT"/>
        </w:rPr>
      </w:pPr>
      <w:r w:rsidRPr="00CD6969">
        <w:rPr>
          <w:rFonts w:ascii="Calibri" w:hAnsi="Calibri" w:cs="Arial"/>
          <w:b/>
          <w:bCs/>
          <w:color w:val="000000"/>
          <w:sz w:val="22"/>
          <w:szCs w:val="22"/>
          <w:lang w:val="it-IT"/>
        </w:rPr>
        <w:t>Il corpo come limite</w:t>
      </w:r>
    </w:p>
    <w:p w:rsidR="006C6FE3" w:rsidRPr="00CD6969"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both"/>
        <w:rPr>
          <w:rFonts w:ascii="Calibri" w:hAnsi="Calibri" w:cs="Arial"/>
          <w:color w:val="000000"/>
          <w:sz w:val="22"/>
          <w:szCs w:val="22"/>
          <w:lang w:val="it-IT"/>
        </w:rPr>
      </w:pPr>
      <w:r w:rsidRPr="00CD6969">
        <w:rPr>
          <w:rFonts w:ascii="Calibri" w:hAnsi="Calibri" w:cs="Arial"/>
          <w:color w:val="000000"/>
          <w:sz w:val="22"/>
          <w:szCs w:val="22"/>
          <w:lang w:val="it-IT"/>
        </w:rPr>
        <w:t xml:space="preserve">Il corpo, richiamo dell'altro, è anche segno di un </w:t>
      </w:r>
      <w:r w:rsidRPr="00CD6969">
        <w:rPr>
          <w:rFonts w:ascii="Calibri" w:hAnsi="Calibri" w:cs="Arial"/>
          <w:iCs/>
          <w:color w:val="000000"/>
          <w:spacing w:val="9"/>
          <w:kern w:val="1"/>
          <w:sz w:val="22"/>
          <w:szCs w:val="22"/>
          <w:lang w:val="it-IT"/>
        </w:rPr>
        <w:t>limite</w:t>
      </w:r>
      <w:r w:rsidRPr="00CD6969">
        <w:rPr>
          <w:rFonts w:ascii="Calibri" w:hAnsi="Calibri" w:cs="Arial"/>
          <w:i/>
          <w:iCs/>
          <w:color w:val="000000"/>
          <w:spacing w:val="9"/>
          <w:kern w:val="1"/>
          <w:sz w:val="22"/>
          <w:szCs w:val="22"/>
          <w:lang w:val="it-IT"/>
        </w:rPr>
        <w:t>.</w:t>
      </w:r>
      <w:r w:rsidRPr="00CD6969">
        <w:rPr>
          <w:rFonts w:ascii="Calibri" w:hAnsi="Calibri" w:cs="Arial"/>
          <w:color w:val="000000"/>
          <w:sz w:val="22"/>
          <w:szCs w:val="22"/>
          <w:lang w:val="it-IT"/>
        </w:rPr>
        <w:t xml:space="preserve"> L'uomo e la donna, nella loro storia, a partire dal principio, hanno vissuto il limite come luogo di morte invece che di vita, di difesa e di attacco invece che di accettazione, di omologazione invece che di libertà, di monotonia narcisistica invece che di armonia con altri.</w:t>
      </w:r>
    </w:p>
    <w:p w:rsidR="006C6FE3" w:rsidRPr="00CD6969"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both"/>
        <w:rPr>
          <w:rFonts w:ascii="Calibri" w:hAnsi="Calibri" w:cs="Arial"/>
          <w:color w:val="000000"/>
          <w:sz w:val="22"/>
          <w:szCs w:val="22"/>
          <w:lang w:val="it-IT"/>
        </w:rPr>
      </w:pPr>
      <w:r w:rsidRPr="00CD6969">
        <w:rPr>
          <w:rFonts w:ascii="Calibri" w:hAnsi="Calibri" w:cs="Arial"/>
          <w:color w:val="000000"/>
          <w:sz w:val="22"/>
          <w:szCs w:val="22"/>
          <w:lang w:val="it-IT"/>
        </w:rPr>
        <w:t>La sessualità è il limite che rimanda all'altra persona, altra da me. È il luogo più evidente dell'essere "contro" o "per" l'altro, in cui si gioca la vita dell'uomo.</w:t>
      </w:r>
    </w:p>
    <w:p w:rsidR="006C6FE3" w:rsidRPr="00CD6969"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both"/>
        <w:rPr>
          <w:rFonts w:ascii="Calibri" w:hAnsi="Calibri" w:cs="Arial"/>
          <w:color w:val="000000"/>
          <w:sz w:val="22"/>
          <w:szCs w:val="22"/>
          <w:lang w:val="it-IT"/>
        </w:rPr>
      </w:pPr>
      <w:r w:rsidRPr="00CD6969">
        <w:rPr>
          <w:rFonts w:ascii="Calibri" w:hAnsi="Calibri" w:cs="Arial"/>
          <w:color w:val="000000"/>
          <w:sz w:val="22"/>
          <w:szCs w:val="22"/>
          <w:lang w:val="it-IT"/>
        </w:rPr>
        <w:t xml:space="preserve">Se il respirare, il bere, il mangiare, riguardano il mio corpo, l'esercizio della sessualità riguarda l'altro e mi fa essere </w:t>
      </w:r>
      <w:r w:rsidRPr="00CD6969">
        <w:rPr>
          <w:rFonts w:ascii="Calibri" w:hAnsi="Calibri" w:cs="Arial"/>
          <w:i/>
          <w:iCs/>
          <w:color w:val="000000"/>
          <w:spacing w:val="9"/>
          <w:kern w:val="1"/>
          <w:sz w:val="22"/>
          <w:szCs w:val="22"/>
          <w:lang w:val="it-IT"/>
        </w:rPr>
        <w:t>per</w:t>
      </w:r>
      <w:r w:rsidRPr="00CD6969">
        <w:rPr>
          <w:rFonts w:ascii="Calibri" w:hAnsi="Calibri" w:cs="Arial"/>
          <w:color w:val="000000"/>
          <w:sz w:val="22"/>
          <w:szCs w:val="22"/>
          <w:lang w:val="it-IT"/>
        </w:rPr>
        <w:t xml:space="preserve"> l'altro; è radicalmente, anche se non automaticamente, separazione e attrazione nei confronti dell'altro da me. Ciascuno, maschio o femmina, conosce s</w:t>
      </w:r>
      <w:r>
        <w:rPr>
          <w:rFonts w:ascii="Calibri" w:hAnsi="Calibri" w:cs="Arial"/>
          <w:color w:val="000000"/>
          <w:sz w:val="22"/>
          <w:szCs w:val="22"/>
          <w:lang w:val="it-IT"/>
        </w:rPr>
        <w:t>è</w:t>
      </w:r>
      <w:r w:rsidRPr="00CD6969">
        <w:rPr>
          <w:rFonts w:ascii="Calibri" w:hAnsi="Calibri" w:cs="Arial"/>
          <w:color w:val="000000"/>
          <w:sz w:val="22"/>
          <w:szCs w:val="22"/>
          <w:lang w:val="it-IT"/>
        </w:rPr>
        <w:t xml:space="preserve"> stesso attraverso una riflessione su di sé. Vi sono tuttavia aspetti importanti di me che solo l'altro conosce, che solo la donna può conoscere dell'uomo e viceversa.</w:t>
      </w:r>
    </w:p>
    <w:p w:rsidR="006C6FE3" w:rsidRPr="00CD6969"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both"/>
        <w:rPr>
          <w:rFonts w:ascii="Calibri" w:hAnsi="Calibri" w:cs="Arial"/>
          <w:color w:val="000000"/>
          <w:sz w:val="22"/>
          <w:szCs w:val="22"/>
          <w:lang w:val="it-IT"/>
        </w:rPr>
      </w:pPr>
      <w:r w:rsidRPr="00CD6969">
        <w:rPr>
          <w:rFonts w:ascii="Calibri" w:hAnsi="Calibri" w:cs="Arial"/>
          <w:color w:val="000000"/>
          <w:sz w:val="22"/>
          <w:szCs w:val="22"/>
          <w:lang w:val="it-IT"/>
        </w:rPr>
        <w:t>Nessuno quindi può pretendere di autodefinirsi, ma deve lasciarsi aiutare dalla percezione di sé che l'altro o l'altra ha.</w:t>
      </w:r>
    </w:p>
    <w:p w:rsidR="006C6FE3" w:rsidRPr="00FD34A5"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right="567"/>
        <w:jc w:val="both"/>
        <w:rPr>
          <w:rFonts w:ascii="Calibri" w:hAnsi="Calibri" w:cs="Arial"/>
          <w:sz w:val="22"/>
          <w:szCs w:val="22"/>
          <w:lang w:val="it-IT"/>
        </w:rPr>
      </w:pPr>
    </w:p>
    <w:p w:rsidR="006C6FE3" w:rsidRPr="000B66F5"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both"/>
        <w:outlineLvl w:val="0"/>
        <w:rPr>
          <w:rFonts w:ascii="Calibri" w:hAnsi="Calibri" w:cs="Arial"/>
          <w:bCs/>
          <w:sz w:val="22"/>
          <w:szCs w:val="22"/>
          <w:u w:val="single"/>
        </w:rPr>
      </w:pPr>
      <w:r w:rsidRPr="000B66F5">
        <w:rPr>
          <w:rFonts w:ascii="Calibri" w:hAnsi="Calibri" w:cs="Arial"/>
          <w:bCs/>
          <w:sz w:val="22"/>
          <w:szCs w:val="22"/>
          <w:u w:val="single"/>
        </w:rPr>
        <w:t>Domande</w:t>
      </w:r>
    </w:p>
    <w:p w:rsidR="006C6FE3" w:rsidRDefault="006C6FE3" w:rsidP="006C6FE3">
      <w:pPr>
        <w:pStyle w:val="Nessunaspaziatur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right="567"/>
        <w:jc w:val="both"/>
        <w:rPr>
          <w:rFonts w:ascii="Calibri" w:hAnsi="Calibri" w:cs="Arial"/>
          <w:sz w:val="22"/>
          <w:szCs w:val="22"/>
          <w:lang w:val="it-IT"/>
        </w:rPr>
      </w:pPr>
      <w:r w:rsidRPr="00CA7946">
        <w:rPr>
          <w:rFonts w:ascii="Calibri" w:hAnsi="Calibri" w:cs="Arial"/>
          <w:sz w:val="22"/>
          <w:szCs w:val="22"/>
          <w:lang w:val="it-IT"/>
        </w:rPr>
        <w:t>Non si ama in modo disincantato, ma concreto e aderente al reale. “L’amore non esiste, esistono solo gesti d’amore.” afferma un passo di Giovanni, e “Non amiamo né a parole né con la lingua, ma con i fatti e nella verità”. È nel suo stesso esercizio che l’amore attesta la propria esistenza.</w:t>
      </w:r>
    </w:p>
    <w:p w:rsidR="006C6FE3" w:rsidRPr="00CA7946"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1287" w:right="567"/>
        <w:jc w:val="both"/>
        <w:rPr>
          <w:rFonts w:ascii="Calibri" w:hAnsi="Calibri" w:cs="Arial"/>
          <w:sz w:val="22"/>
          <w:szCs w:val="22"/>
          <w:lang w:val="it-IT"/>
        </w:rPr>
      </w:pPr>
      <w:r w:rsidRPr="00CA7946">
        <w:rPr>
          <w:rFonts w:ascii="Calibri" w:hAnsi="Calibri" w:cs="Arial"/>
          <w:sz w:val="22"/>
          <w:szCs w:val="22"/>
          <w:lang w:val="it-IT"/>
        </w:rPr>
        <w:t>Quali sono i gesti di amore</w:t>
      </w:r>
      <w:r>
        <w:rPr>
          <w:rFonts w:ascii="Calibri" w:hAnsi="Calibri" w:cs="Arial"/>
          <w:sz w:val="22"/>
          <w:szCs w:val="22"/>
          <w:lang w:val="it-IT"/>
        </w:rPr>
        <w:t xml:space="preserve"> che sperimentiamo o abbiamo sperimentato</w:t>
      </w:r>
      <w:r w:rsidRPr="00CA7946">
        <w:rPr>
          <w:rFonts w:ascii="Calibri" w:hAnsi="Calibri" w:cs="Arial"/>
          <w:sz w:val="22"/>
          <w:szCs w:val="22"/>
          <w:lang w:val="it-IT"/>
        </w:rPr>
        <w:t>? Quali dimostrano effettivamente amore e quali invece sono indice di possesso e violenza?</w:t>
      </w:r>
    </w:p>
    <w:p w:rsidR="006C6FE3" w:rsidRPr="00CA7946" w:rsidRDefault="006C6FE3" w:rsidP="006C6FE3">
      <w:pPr>
        <w:pStyle w:val="Nessunaspaziatur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right="567"/>
        <w:jc w:val="both"/>
        <w:rPr>
          <w:rFonts w:ascii="Calibri" w:hAnsi="Calibri" w:cs="Arial"/>
          <w:sz w:val="22"/>
          <w:szCs w:val="22"/>
          <w:lang w:val="it-IT"/>
        </w:rPr>
      </w:pPr>
      <w:r w:rsidRPr="00CA7946">
        <w:rPr>
          <w:rFonts w:ascii="Calibri" w:hAnsi="Calibri" w:cs="Arial"/>
          <w:bCs/>
          <w:sz w:val="22"/>
          <w:szCs w:val="22"/>
          <w:lang w:val="it-IT"/>
        </w:rPr>
        <w:lastRenderedPageBreak/>
        <w:t>Abbiamo il nostro modo personale di voler essere amati e quello che non va in quel senso diventa frustrazione intollerabile, crudeltà mentale. Come si coniuga la nostra idea di amore, sia fisico che psic</w:t>
      </w:r>
      <w:r>
        <w:rPr>
          <w:rFonts w:ascii="Calibri" w:hAnsi="Calibri" w:cs="Arial"/>
          <w:bCs/>
          <w:sz w:val="22"/>
          <w:szCs w:val="22"/>
          <w:lang w:val="it-IT"/>
        </w:rPr>
        <w:t>ologico</w:t>
      </w:r>
      <w:r w:rsidRPr="00CA7946">
        <w:rPr>
          <w:rFonts w:ascii="Calibri" w:hAnsi="Calibri" w:cs="Arial"/>
          <w:bCs/>
          <w:sz w:val="22"/>
          <w:szCs w:val="22"/>
          <w:lang w:val="it-IT"/>
        </w:rPr>
        <w:t xml:space="preserve">, con quella degli altri? Come si fa quando non riusciamo a comprendere l’amore nei gesti degli altri, quando quello che ci danno </w:t>
      </w:r>
      <w:r>
        <w:rPr>
          <w:rFonts w:ascii="Calibri" w:hAnsi="Calibri" w:cs="Arial"/>
          <w:bCs/>
          <w:sz w:val="22"/>
          <w:szCs w:val="22"/>
          <w:lang w:val="it-IT"/>
        </w:rPr>
        <w:t>è</w:t>
      </w:r>
      <w:r w:rsidRPr="00CA7946">
        <w:rPr>
          <w:rFonts w:ascii="Calibri" w:hAnsi="Calibri" w:cs="Arial"/>
          <w:bCs/>
          <w:sz w:val="22"/>
          <w:szCs w:val="22"/>
          <w:lang w:val="it-IT"/>
        </w:rPr>
        <w:t xml:space="preserve"> diverso da quello che ci aspettiamo</w:t>
      </w:r>
      <w:r>
        <w:rPr>
          <w:rFonts w:ascii="Calibri" w:hAnsi="Calibri" w:cs="Arial"/>
          <w:bCs/>
          <w:sz w:val="22"/>
          <w:szCs w:val="22"/>
          <w:lang w:val="it-IT"/>
        </w:rPr>
        <w:t xml:space="preserve"> o che vorremmo ricevere</w:t>
      </w:r>
      <w:r w:rsidRPr="00CA7946">
        <w:rPr>
          <w:rFonts w:ascii="Calibri" w:hAnsi="Calibri" w:cs="Arial"/>
          <w:bCs/>
          <w:sz w:val="22"/>
          <w:szCs w:val="22"/>
          <w:lang w:val="it-IT"/>
        </w:rPr>
        <w:t>?</w:t>
      </w:r>
    </w:p>
    <w:p w:rsidR="006C6FE3" w:rsidRDefault="006C6FE3" w:rsidP="006C6FE3">
      <w:pPr>
        <w:pStyle w:val="Nessunaspaziatur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right="567"/>
        <w:jc w:val="both"/>
        <w:rPr>
          <w:rFonts w:ascii="Calibri" w:hAnsi="Calibri" w:cs="Arial"/>
          <w:sz w:val="22"/>
          <w:szCs w:val="22"/>
          <w:lang w:val="it-IT"/>
        </w:rPr>
      </w:pPr>
      <w:r>
        <w:rPr>
          <w:rFonts w:ascii="Calibri" w:hAnsi="Calibri" w:cs="Arial"/>
          <w:sz w:val="22"/>
          <w:szCs w:val="22"/>
          <w:lang w:val="it-IT"/>
        </w:rPr>
        <w:t xml:space="preserve">Sono nella sessualità diventiamo davvero dono per l’altro nella nostra stessa sostanza. </w:t>
      </w:r>
      <w:r w:rsidRPr="00CA7946">
        <w:rPr>
          <w:rFonts w:ascii="Calibri" w:hAnsi="Calibri" w:cs="Arial"/>
          <w:sz w:val="22"/>
          <w:szCs w:val="22"/>
          <w:lang w:val="it-IT"/>
        </w:rPr>
        <w:t>L'attrazione fisica è</w:t>
      </w:r>
      <w:r>
        <w:rPr>
          <w:rFonts w:ascii="Calibri" w:hAnsi="Calibri" w:cs="Arial"/>
          <w:sz w:val="22"/>
          <w:szCs w:val="22"/>
          <w:lang w:val="it-IT"/>
        </w:rPr>
        <w:t xml:space="preserve"> quindi</w:t>
      </w:r>
      <w:r w:rsidRPr="00CA7946">
        <w:rPr>
          <w:rFonts w:ascii="Calibri" w:hAnsi="Calibri" w:cs="Arial"/>
          <w:sz w:val="22"/>
          <w:szCs w:val="22"/>
          <w:lang w:val="it-IT"/>
        </w:rPr>
        <w:t xml:space="preserve"> un aspetto naturale del rapporto, ma quanto è importante per te? La corporeità può reificare (trasformare in un oggetto)</w:t>
      </w:r>
      <w:r>
        <w:rPr>
          <w:rFonts w:ascii="Calibri" w:hAnsi="Calibri" w:cs="Arial"/>
          <w:sz w:val="22"/>
          <w:szCs w:val="22"/>
          <w:lang w:val="it-IT"/>
        </w:rPr>
        <w:t>,</w:t>
      </w:r>
      <w:r w:rsidRPr="00CA7946">
        <w:rPr>
          <w:rFonts w:ascii="Calibri" w:hAnsi="Calibri" w:cs="Arial"/>
          <w:sz w:val="22"/>
          <w:szCs w:val="22"/>
          <w:lang w:val="it-IT"/>
        </w:rPr>
        <w:t xml:space="preserve"> ma anche permetterci di vivere un dono completo e totale; come si può vivere la sessualità in modo equilibrato in una relazione?</w:t>
      </w:r>
      <w:r>
        <w:rPr>
          <w:rFonts w:ascii="Calibri" w:hAnsi="Calibri" w:cs="Arial"/>
          <w:sz w:val="22"/>
          <w:szCs w:val="22"/>
          <w:lang w:val="it-IT"/>
        </w:rPr>
        <w:t xml:space="preserve"> </w:t>
      </w:r>
    </w:p>
    <w:p w:rsidR="006C6FE3" w:rsidRPr="00CA7946" w:rsidRDefault="006C6FE3" w:rsidP="006C6FE3">
      <w:pPr>
        <w:pStyle w:val="Nessunaspaziatur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right="567"/>
        <w:jc w:val="both"/>
        <w:rPr>
          <w:rFonts w:ascii="Calibri" w:hAnsi="Calibri" w:cs="Arial"/>
          <w:sz w:val="22"/>
          <w:szCs w:val="22"/>
          <w:lang w:val="it-IT"/>
        </w:rPr>
      </w:pPr>
      <w:r>
        <w:rPr>
          <w:rFonts w:ascii="Calibri" w:hAnsi="Calibri" w:cs="Arial"/>
          <w:sz w:val="22"/>
          <w:szCs w:val="22"/>
          <w:lang w:val="it-IT"/>
        </w:rPr>
        <w:t>Inevitabilmente la corporeità e l’attrazione fisica possono diventare motivo di imbarazzo o di incomprensione, sia in una relazione amicale che in un rapporto di coppia. Come vivi questo rischio nelle relazioni? Come scegli di starci dentro o, al contrario, di scapparne?</w:t>
      </w:r>
    </w:p>
    <w:p w:rsidR="006C6FE3" w:rsidRDefault="006C6FE3" w:rsidP="006C6FE3">
      <w:pPr>
        <w:pStyle w:val="Nessunaspaziatur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right="567"/>
        <w:jc w:val="both"/>
        <w:rPr>
          <w:rFonts w:ascii="Calibri" w:hAnsi="Calibri" w:cs="Arial"/>
          <w:sz w:val="22"/>
          <w:szCs w:val="22"/>
          <w:lang w:val="it-IT"/>
        </w:rPr>
      </w:pPr>
      <w:r w:rsidRPr="00CA7946">
        <w:rPr>
          <w:rFonts w:ascii="Calibri" w:hAnsi="Calibri" w:cs="Arial"/>
          <w:sz w:val="22"/>
          <w:szCs w:val="22"/>
          <w:lang w:val="it-IT"/>
        </w:rPr>
        <w:t>L'unione tra l'uomo e la donna</w:t>
      </w:r>
      <w:r>
        <w:rPr>
          <w:rFonts w:ascii="Calibri" w:hAnsi="Calibri" w:cs="Arial"/>
          <w:sz w:val="22"/>
          <w:szCs w:val="22"/>
          <w:lang w:val="it-IT"/>
        </w:rPr>
        <w:t>, per la rispettiva diversità,</w:t>
      </w:r>
      <w:r w:rsidRPr="00CA7946">
        <w:rPr>
          <w:rFonts w:ascii="Calibri" w:hAnsi="Calibri" w:cs="Arial"/>
          <w:sz w:val="22"/>
          <w:szCs w:val="22"/>
          <w:lang w:val="it-IT"/>
        </w:rPr>
        <w:t xml:space="preserve"> porta ad un rapporto </w:t>
      </w:r>
      <w:r>
        <w:rPr>
          <w:rFonts w:ascii="Calibri" w:hAnsi="Calibri" w:cs="Arial"/>
          <w:sz w:val="22"/>
          <w:szCs w:val="22"/>
          <w:lang w:val="it-IT"/>
        </w:rPr>
        <w:t>complementare, quando è legato dall’</w:t>
      </w:r>
      <w:r w:rsidRPr="00CA7946">
        <w:rPr>
          <w:rFonts w:ascii="Calibri" w:hAnsi="Calibri" w:cs="Arial"/>
          <w:sz w:val="22"/>
          <w:szCs w:val="22"/>
          <w:lang w:val="it-IT"/>
        </w:rPr>
        <w:t>amore; secondo te è davvero possibile vivere</w:t>
      </w:r>
      <w:r>
        <w:rPr>
          <w:rFonts w:ascii="Calibri" w:hAnsi="Calibri" w:cs="Arial"/>
          <w:sz w:val="22"/>
          <w:szCs w:val="22"/>
          <w:lang w:val="it-IT"/>
        </w:rPr>
        <w:t xml:space="preserve"> solo</w:t>
      </w:r>
      <w:r w:rsidRPr="00CA7946">
        <w:rPr>
          <w:rFonts w:ascii="Calibri" w:hAnsi="Calibri" w:cs="Arial"/>
          <w:sz w:val="22"/>
          <w:szCs w:val="22"/>
          <w:lang w:val="it-IT"/>
        </w:rPr>
        <w:t xml:space="preserve"> </w:t>
      </w:r>
      <w:r>
        <w:rPr>
          <w:rFonts w:ascii="Calibri" w:hAnsi="Calibri" w:cs="Arial"/>
          <w:sz w:val="22"/>
          <w:szCs w:val="22"/>
          <w:lang w:val="it-IT"/>
        </w:rPr>
        <w:t>grazie all’altro</w:t>
      </w:r>
      <w:r w:rsidRPr="00CA7946">
        <w:rPr>
          <w:rFonts w:ascii="Calibri" w:hAnsi="Calibri" w:cs="Arial"/>
          <w:sz w:val="22"/>
          <w:szCs w:val="22"/>
          <w:lang w:val="it-IT"/>
        </w:rPr>
        <w:t xml:space="preserve"> quest</w:t>
      </w:r>
      <w:r>
        <w:rPr>
          <w:rFonts w:ascii="Calibri" w:hAnsi="Calibri" w:cs="Arial"/>
          <w:sz w:val="22"/>
          <w:szCs w:val="22"/>
          <w:lang w:val="it-IT"/>
        </w:rPr>
        <w:t>a</w:t>
      </w:r>
      <w:r w:rsidRPr="00CA7946">
        <w:rPr>
          <w:rFonts w:ascii="Calibri" w:hAnsi="Calibri" w:cs="Arial"/>
          <w:sz w:val="22"/>
          <w:szCs w:val="22"/>
          <w:lang w:val="it-IT"/>
        </w:rPr>
        <w:t xml:space="preserve"> completezza</w:t>
      </w:r>
      <w:r>
        <w:rPr>
          <w:rFonts w:ascii="Calibri" w:hAnsi="Calibri" w:cs="Arial"/>
          <w:sz w:val="22"/>
          <w:szCs w:val="22"/>
          <w:lang w:val="it-IT"/>
        </w:rPr>
        <w:t xml:space="preserve"> e complementarietà</w:t>
      </w:r>
      <w:r w:rsidRPr="00CA7946">
        <w:rPr>
          <w:rFonts w:ascii="Calibri" w:hAnsi="Calibri" w:cs="Arial"/>
          <w:sz w:val="22"/>
          <w:szCs w:val="22"/>
          <w:lang w:val="it-IT"/>
        </w:rPr>
        <w:t>?</w:t>
      </w:r>
      <w:r>
        <w:rPr>
          <w:rFonts w:ascii="Calibri" w:hAnsi="Calibri" w:cs="Arial"/>
          <w:sz w:val="22"/>
          <w:szCs w:val="22"/>
          <w:lang w:val="it-IT"/>
        </w:rPr>
        <w:t xml:space="preserve"> Perché talvolta questo rapporto sfocia in violenza? Che ruolo ha la sessualità in tutto ciò? </w:t>
      </w:r>
    </w:p>
    <w:p w:rsidR="006C6FE3"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right="567"/>
        <w:jc w:val="both"/>
        <w:rPr>
          <w:rFonts w:ascii="Calibri" w:hAnsi="Calibri" w:cs="Arial"/>
          <w:sz w:val="22"/>
          <w:szCs w:val="22"/>
          <w:lang w:val="it-IT"/>
        </w:rPr>
      </w:pPr>
    </w:p>
    <w:p w:rsidR="006C6FE3" w:rsidRPr="000B66F5" w:rsidRDefault="006C6FE3" w:rsidP="006C6FE3">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left="567" w:right="567"/>
        <w:jc w:val="both"/>
        <w:outlineLvl w:val="0"/>
        <w:rPr>
          <w:rFonts w:ascii="Calibri" w:hAnsi="Calibri" w:cs="Arial"/>
          <w:bCs/>
          <w:sz w:val="22"/>
          <w:szCs w:val="22"/>
          <w:u w:val="single"/>
        </w:rPr>
      </w:pPr>
      <w:r w:rsidRPr="000B66F5">
        <w:rPr>
          <w:rFonts w:ascii="Calibri" w:hAnsi="Calibri" w:cs="Arial"/>
          <w:bCs/>
          <w:sz w:val="22"/>
          <w:szCs w:val="22"/>
          <w:u w:val="single"/>
        </w:rPr>
        <w:t>Attività</w:t>
      </w:r>
    </w:p>
    <w:p w:rsidR="006C6FE3" w:rsidRDefault="006C6FE3" w:rsidP="006C6FE3">
      <w:pPr>
        <w:pStyle w:val="Nessunaspaziatur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right="567"/>
        <w:jc w:val="both"/>
        <w:rPr>
          <w:rFonts w:ascii="Calibri" w:hAnsi="Calibri" w:cs="Arial"/>
          <w:sz w:val="22"/>
          <w:szCs w:val="22"/>
          <w:lang w:val="it-IT"/>
        </w:rPr>
      </w:pPr>
      <w:r w:rsidRPr="00FD34A5">
        <w:rPr>
          <w:rFonts w:ascii="Calibri" w:hAnsi="Calibri" w:cs="Arial"/>
          <w:sz w:val="22"/>
          <w:szCs w:val="22"/>
          <w:lang w:val="it-IT"/>
        </w:rPr>
        <w:t>Per i gruppi più affiatati: Tabù con parole “tabù”.</w:t>
      </w:r>
    </w:p>
    <w:p w:rsidR="006C6FE3" w:rsidRPr="00FD34A5" w:rsidRDefault="006C6FE3" w:rsidP="006C6FE3">
      <w:pPr>
        <w:pStyle w:val="Nessunaspaziatur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right="567"/>
        <w:jc w:val="both"/>
        <w:rPr>
          <w:rFonts w:ascii="Calibri" w:hAnsi="Calibri" w:cs="Arial"/>
          <w:sz w:val="22"/>
          <w:szCs w:val="22"/>
          <w:lang w:val="it-IT"/>
        </w:rPr>
      </w:pPr>
      <w:r w:rsidRPr="00FD34A5">
        <w:rPr>
          <w:rFonts w:ascii="Calibri" w:hAnsi="Calibri" w:cs="Arial"/>
          <w:sz w:val="22"/>
          <w:szCs w:val="22"/>
          <w:lang w:val="it-IT"/>
        </w:rPr>
        <w:t>Spiega come è nato. Ogni G deve inventarsi un modo non scurrile ma onesto per spiegare come vengono concepiti i bambini a: un ACRino medie, un giovanissimo, il sacerdote africano, la zia suora, un adolescente sordo, …</w:t>
      </w:r>
    </w:p>
    <w:p w:rsidR="00BE431A" w:rsidRDefault="00BE431A"/>
    <w:sectPr w:rsidR="00BE431A" w:rsidSect="00512C89">
      <w:headerReference w:type="default" r:id="rId17"/>
      <w:footerReference w:type="default" r:id="rId18"/>
      <w:pgSz w:w="11906" w:h="16838"/>
      <w:pgMar w:top="360" w:right="360" w:bottom="360" w:left="360" w:header="709" w:footer="8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Helvetica Neue">
    <w:altName w:val="Sylfaen"/>
    <w:panose1 w:val="02000503000000020004"/>
    <w:charset w:val="00"/>
    <w:family w:val="swiss"/>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011" w:rsidRDefault="006C6F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565" w:rsidRDefault="006C6FE3"/>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011" w:rsidRDefault="006C6F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565" w:rsidRDefault="006C6F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4682E"/>
    <w:multiLevelType w:val="hybridMultilevel"/>
    <w:tmpl w:val="A4724608"/>
    <w:lvl w:ilvl="0" w:tplc="9132C08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0B6F2F"/>
    <w:multiLevelType w:val="hybridMultilevel"/>
    <w:tmpl w:val="539CF3E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30E91741"/>
    <w:multiLevelType w:val="hybridMultilevel"/>
    <w:tmpl w:val="07BCFD62"/>
    <w:numStyleLink w:val="Numerato"/>
  </w:abstractNum>
  <w:abstractNum w:abstractNumId="3" w15:restartNumberingAfterBreak="0">
    <w:nsid w:val="352A57B5"/>
    <w:multiLevelType w:val="hybridMultilevel"/>
    <w:tmpl w:val="07BCFD62"/>
    <w:styleLink w:val="Numerato"/>
    <w:lvl w:ilvl="0" w:tplc="507632E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25A9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C423C5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91C44B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4D8498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6ABCD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26385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1C5D54">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EDEC17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8E14AE1"/>
    <w:multiLevelType w:val="hybridMultilevel"/>
    <w:tmpl w:val="C55869E8"/>
    <w:styleLink w:val="Trattino"/>
    <w:lvl w:ilvl="0" w:tplc="74CE886A">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DA2443F6">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C36A2F3E">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B80AD598">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DB863718">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13B4362E">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D870CE32">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C8FABFB6">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3724ECDC">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5" w15:restartNumberingAfterBreak="0">
    <w:nsid w:val="616934D8"/>
    <w:multiLevelType w:val="hybridMultilevel"/>
    <w:tmpl w:val="19C05C7E"/>
    <w:lvl w:ilvl="0" w:tplc="9132C08E">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C5D0D0E"/>
    <w:multiLevelType w:val="hybridMultilevel"/>
    <w:tmpl w:val="C55869E8"/>
    <w:numStyleLink w:val="Trattino"/>
  </w:abstractNum>
  <w:num w:numId="1">
    <w:abstractNumId w:val="0"/>
  </w:num>
  <w:num w:numId="2">
    <w:abstractNumId w:val="5"/>
  </w:num>
  <w:num w:numId="3">
    <w:abstractNumId w:val="4"/>
  </w:num>
  <w:num w:numId="4">
    <w:abstractNumId w:val="6"/>
  </w:num>
  <w:num w:numId="5">
    <w:abstractNumId w:val="3"/>
  </w:num>
  <w:num w:numId="6">
    <w:abstractNumId w:val="2"/>
  </w:num>
  <w:num w:numId="7">
    <w:abstractNumId w:val="6"/>
    <w:lvlOverride w:ilvl="0">
      <w:lvl w:ilvl="0" w:tplc="47C850BC">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1">
      <w:lvl w:ilvl="1" w:tplc="A57ADF4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2">
      <w:lvl w:ilvl="2" w:tplc="9CC6F6EA">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3">
      <w:lvl w:ilvl="3" w:tplc="2A3499CE">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4">
      <w:lvl w:ilvl="4" w:tplc="083EA0BC">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5">
      <w:lvl w:ilvl="5" w:tplc="CE0C29FC">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6">
      <w:lvl w:ilvl="6" w:tplc="1F30C936">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7">
      <w:lvl w:ilvl="7" w:tplc="A724A2B4">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8">
      <w:lvl w:ilvl="8" w:tplc="46F222EC">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E3"/>
    <w:rsid w:val="006C6FE3"/>
    <w:rsid w:val="00A76DFF"/>
    <w:rsid w:val="00BE431A"/>
    <w:rsid w:val="00C510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DFBA2EB"/>
  <w14:defaultImageDpi w14:val="32767"/>
  <w15:chartTrackingRefBased/>
  <w15:docId w15:val="{3EA5A977-002C-7A48-9C49-412D8D33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6C6FE3"/>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
    <w:name w:val="Corpo"/>
    <w:rsid w:val="006C6FE3"/>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fr-FR"/>
    </w:rPr>
  </w:style>
  <w:style w:type="paragraph" w:styleId="Paragrafoelenco">
    <w:name w:val="List Paragraph"/>
    <w:basedOn w:val="Normale"/>
    <w:uiPriority w:val="34"/>
    <w:qFormat/>
    <w:rsid w:val="006C6FE3"/>
    <w:pPr>
      <w:ind w:left="720"/>
      <w:contextualSpacing/>
    </w:pPr>
  </w:style>
  <w:style w:type="character" w:styleId="Collegamentoipertestuale">
    <w:name w:val="Hyperlink"/>
    <w:basedOn w:val="Carpredefinitoparagrafo"/>
    <w:uiPriority w:val="99"/>
    <w:unhideWhenUsed/>
    <w:rsid w:val="006C6FE3"/>
    <w:rPr>
      <w:color w:val="0563C1" w:themeColor="hyperlink"/>
      <w:u w:val="single"/>
    </w:rPr>
  </w:style>
  <w:style w:type="paragraph" w:styleId="Nessunaspaziatura">
    <w:name w:val="No Spacing"/>
    <w:uiPriority w:val="1"/>
    <w:qFormat/>
    <w:rsid w:val="006C6FE3"/>
    <w:pPr>
      <w:pBdr>
        <w:top w:val="nil"/>
        <w:left w:val="nil"/>
        <w:bottom w:val="nil"/>
        <w:right w:val="nil"/>
        <w:between w:val="nil"/>
        <w:bar w:val="nil"/>
      </w:pBdr>
    </w:pPr>
    <w:rPr>
      <w:rFonts w:ascii="Times New Roman" w:eastAsia="Arial Unicode MS" w:hAnsi="Times New Roman" w:cs="Times New Roman"/>
      <w:bdr w:val="nil"/>
      <w:lang w:val="en-US"/>
    </w:rPr>
  </w:style>
  <w:style w:type="paragraph" w:styleId="Titolo">
    <w:name w:val="Title"/>
    <w:next w:val="Normale"/>
    <w:link w:val="TitoloCarattere"/>
    <w:rsid w:val="006C6FE3"/>
    <w:pPr>
      <w:keepNext/>
      <w:pBdr>
        <w:top w:val="nil"/>
        <w:left w:val="nil"/>
        <w:bottom w:val="nil"/>
        <w:right w:val="nil"/>
        <w:between w:val="nil"/>
        <w:bar w:val="nil"/>
      </w:pBdr>
      <w:spacing w:before="200" w:after="200"/>
      <w:outlineLvl w:val="1"/>
    </w:pPr>
    <w:rPr>
      <w:rFonts w:ascii="Helvetica Neue" w:eastAsia="Arial Unicode MS" w:hAnsi="Helvetica Neue" w:cs="Arial Unicode MS"/>
      <w:b/>
      <w:bCs/>
      <w:color w:val="434343"/>
      <w:sz w:val="36"/>
      <w:szCs w:val="36"/>
      <w:bdr w:val="nil"/>
      <w:lang w:eastAsia="it-IT" w:bidi="he-IL"/>
    </w:rPr>
  </w:style>
  <w:style w:type="character" w:customStyle="1" w:styleId="TitoloCarattere">
    <w:name w:val="Titolo Carattere"/>
    <w:basedOn w:val="Carpredefinitoparagrafo"/>
    <w:link w:val="Titolo"/>
    <w:rsid w:val="006C6FE3"/>
    <w:rPr>
      <w:rFonts w:ascii="Helvetica Neue" w:eastAsia="Arial Unicode MS" w:hAnsi="Helvetica Neue" w:cs="Arial Unicode MS"/>
      <w:b/>
      <w:bCs/>
      <w:color w:val="434343"/>
      <w:sz w:val="36"/>
      <w:szCs w:val="36"/>
      <w:bdr w:val="nil"/>
      <w:lang w:eastAsia="it-IT" w:bidi="he-IL"/>
    </w:rPr>
  </w:style>
  <w:style w:type="paragraph" w:customStyle="1" w:styleId="Etichettascura">
    <w:name w:val="Etichetta scura"/>
    <w:rsid w:val="006C6FE3"/>
    <w:pPr>
      <w:pBdr>
        <w:top w:val="single" w:sz="8" w:space="0" w:color="000000"/>
        <w:left w:val="single" w:sz="8" w:space="0" w:color="000000"/>
        <w:bottom w:val="single" w:sz="8" w:space="0" w:color="000000"/>
        <w:right w:val="single" w:sz="8" w:space="0" w:color="000000"/>
        <w:between w:val="nil"/>
        <w:bar w:val="nil"/>
      </w:pBdr>
      <w:jc w:val="center"/>
    </w:pPr>
    <w:rPr>
      <w:rFonts w:ascii="Helvetica Neue" w:eastAsia="Arial Unicode MS" w:hAnsi="Helvetica Neue" w:cs="Arial Unicode MS"/>
      <w:color w:val="000000"/>
      <w:sz w:val="20"/>
      <w:szCs w:val="20"/>
      <w:bdr w:val="nil"/>
      <w:lang w:eastAsia="it-IT" w:bidi="he-IL"/>
    </w:rPr>
  </w:style>
  <w:style w:type="paragraph" w:customStyle="1" w:styleId="Oggetto">
    <w:name w:val="Oggetto"/>
    <w:next w:val="Corpo"/>
    <w:rsid w:val="006C6FE3"/>
    <w:pPr>
      <w:keepNext/>
      <w:pBdr>
        <w:top w:val="single" w:sz="4" w:space="0" w:color="515151"/>
        <w:left w:val="nil"/>
        <w:bottom w:val="nil"/>
        <w:right w:val="nil"/>
        <w:between w:val="nil"/>
        <w:bar w:val="nil"/>
      </w:pBdr>
      <w:spacing w:before="360" w:after="40" w:line="288" w:lineRule="auto"/>
      <w:outlineLvl w:val="2"/>
    </w:pPr>
    <w:rPr>
      <w:rFonts w:ascii="Helvetica Neue" w:eastAsia="Arial Unicode MS" w:hAnsi="Helvetica Neue" w:cs="Arial Unicode MS"/>
      <w:color w:val="000000"/>
      <w:spacing w:val="5"/>
      <w:sz w:val="28"/>
      <w:szCs w:val="28"/>
      <w:bdr w:val="nil"/>
      <w:lang w:eastAsia="it-IT" w:bidi="he-IL"/>
    </w:rPr>
  </w:style>
  <w:style w:type="numbering" w:customStyle="1" w:styleId="Trattino">
    <w:name w:val="Trattino"/>
    <w:rsid w:val="006C6FE3"/>
    <w:pPr>
      <w:numPr>
        <w:numId w:val="3"/>
      </w:numPr>
    </w:pPr>
  </w:style>
  <w:style w:type="character" w:customStyle="1" w:styleId="Hyperlink0">
    <w:name w:val="Hyperlink.0"/>
    <w:basedOn w:val="Collegamentoipertestuale"/>
    <w:rsid w:val="006C6FE3"/>
    <w:rPr>
      <w:color w:val="0563C1" w:themeColor="hyperlink"/>
      <w:u w:val="single"/>
    </w:rPr>
  </w:style>
  <w:style w:type="paragraph" w:styleId="Didascalia">
    <w:name w:val="caption"/>
    <w:rsid w:val="006C6FE3"/>
    <w:pPr>
      <w:pBdr>
        <w:top w:val="nil"/>
        <w:left w:val="nil"/>
        <w:bottom w:val="nil"/>
        <w:right w:val="nil"/>
        <w:between w:val="nil"/>
        <w:bar w:val="nil"/>
      </w:pBdr>
      <w:tabs>
        <w:tab w:val="left" w:pos="1150"/>
      </w:tabs>
    </w:pPr>
    <w:rPr>
      <w:rFonts w:ascii="Helvetica Neue" w:eastAsia="Arial Unicode MS" w:hAnsi="Helvetica Neue" w:cs="Arial Unicode MS"/>
      <w:b/>
      <w:bCs/>
      <w:caps/>
      <w:color w:val="000000"/>
      <w:sz w:val="20"/>
      <w:szCs w:val="20"/>
      <w:bdr w:val="nil"/>
      <w:lang w:eastAsia="it-IT" w:bidi="he-IL"/>
    </w:rPr>
  </w:style>
  <w:style w:type="numbering" w:customStyle="1" w:styleId="Numerato">
    <w:name w:val="Numerato"/>
    <w:rsid w:val="006C6FE3"/>
    <w:pPr>
      <w:numPr>
        <w:numId w:val="5"/>
      </w:numPr>
    </w:pPr>
  </w:style>
  <w:style w:type="character" w:customStyle="1" w:styleId="Nessuno">
    <w:name w:val="Nessuno"/>
    <w:rsid w:val="006C6FE3"/>
  </w:style>
  <w:style w:type="character" w:customStyle="1" w:styleId="Hyperlink1">
    <w:name w:val="Hyperlink.1"/>
    <w:basedOn w:val="Nessuno"/>
    <w:rsid w:val="006C6FE3"/>
    <w:rPr>
      <w:color w:val="ED0C0C"/>
    </w:rPr>
  </w:style>
  <w:style w:type="character" w:customStyle="1" w:styleId="apple-converted-space">
    <w:name w:val="apple-converted-space"/>
    <w:basedOn w:val="Carpredefinitoparagrafo"/>
    <w:rsid w:val="006C6FE3"/>
  </w:style>
  <w:style w:type="character" w:customStyle="1" w:styleId="Corpodeltesto2CorsivoSpaziatura0pt">
    <w:name w:val="Corpo del testo (2) + Corsivo;Spaziatura 0 pt"/>
    <w:basedOn w:val="Carpredefinitoparagrafo"/>
    <w:rsid w:val="006C6FE3"/>
    <w:rPr>
      <w:rFonts w:eastAsia="Times New Roman"/>
      <w:i/>
      <w:iCs/>
      <w:color w:val="000000"/>
      <w:spacing w:val="-10"/>
      <w:w w:val="100"/>
      <w:position w:val="0"/>
      <w:sz w:val="24"/>
      <w:szCs w:val="24"/>
      <w:shd w:val="clear" w:color="auto" w:fill="FFFFFF"/>
      <w:lang w:val="it-IT" w:eastAsia="it-IT" w:bidi="it-IT"/>
    </w:rPr>
  </w:style>
  <w:style w:type="character" w:customStyle="1" w:styleId="Corpodeltesto2Corsivo">
    <w:name w:val="Corpo del testo (2) + Corsivo"/>
    <w:basedOn w:val="Carpredefinitoparagrafo"/>
    <w:rsid w:val="006C6FE3"/>
    <w:rPr>
      <w:rFonts w:eastAsia="Times New Roman"/>
      <w:i/>
      <w:iCs/>
      <w:color w:val="000000"/>
      <w:spacing w:val="0"/>
      <w:w w:val="100"/>
      <w:position w:val="0"/>
      <w:sz w:val="24"/>
      <w:szCs w:val="24"/>
      <w:shd w:val="clear" w:color="auto" w:fill="FFFFFF"/>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popupRif('Gen%201,26-27');" TargetMode="External"/><Relationship Id="rId13" Type="http://schemas.openxmlformats.org/officeDocument/2006/relationships/hyperlink" Target="https://www.youtube.com/watch?v=p1zdlE_vO3g"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popupRif('Gen%201,1-2');" TargetMode="External"/><Relationship Id="rId12" Type="http://schemas.openxmlformats.org/officeDocument/2006/relationships/hyperlink" Target="javascript:popupRif('Gen%203,9');"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javascript:popupRif('Gen%201,1');" TargetMode="External"/><Relationship Id="rId11" Type="http://schemas.openxmlformats.org/officeDocument/2006/relationships/hyperlink" Target="javascript:popupRif('Gen%203,19');" TargetMode="External"/><Relationship Id="rId5" Type="http://schemas.openxmlformats.org/officeDocument/2006/relationships/hyperlink" Target="https://www.youtube.com/watch?v=YizXv196PBo" TargetMode="External"/><Relationship Id="rId15" Type="http://schemas.openxmlformats.org/officeDocument/2006/relationships/header" Target="header1.xml"/><Relationship Id="rId10" Type="http://schemas.openxmlformats.org/officeDocument/2006/relationships/hyperlink" Target="javascript:popupRif('Gen%202,2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popupRif('Gen%202');" TargetMode="External"/><Relationship Id="rId14" Type="http://schemas.openxmlformats.org/officeDocument/2006/relationships/hyperlink" Target="http://www.festivalfilosofia.it/2018/index.php?mod=c_video&amp;id=25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5791</Words>
  <Characters>33014</Characters>
  <Application>Microsoft Office Word</Application>
  <DocSecurity>0</DocSecurity>
  <Lines>275</Lines>
  <Paragraphs>77</Paragraphs>
  <ScaleCrop>false</ScaleCrop>
  <Company/>
  <LinksUpToDate>false</LinksUpToDate>
  <CharactersWithSpaces>38728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1</cp:revision>
  <dcterms:created xsi:type="dcterms:W3CDTF">2018-02-12T09:18:00Z</dcterms:created>
  <dcterms:modified xsi:type="dcterms:W3CDTF">2018-02-12T09:25:00Z</dcterms:modified>
</cp:coreProperties>
</file>