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C79E0" w14:textId="53E23E27" w:rsidR="001F4708" w:rsidRDefault="00C0144F" w:rsidP="00265CC7">
      <w:pPr>
        <w:pStyle w:val="Titolo"/>
        <w:outlineLvl w:val="0"/>
      </w:pPr>
      <w:r>
        <w:t>Libertà di scelta o scelta di libertà?</w:t>
      </w:r>
    </w:p>
    <w:p w14:paraId="26CAEEC1" w14:textId="77777777" w:rsidR="00EC5AAA" w:rsidRDefault="00EC5AAA">
      <w:pPr>
        <w:pStyle w:val="Corpo"/>
        <w:rPr>
          <w:b/>
          <w:bCs/>
        </w:rPr>
      </w:pPr>
    </w:p>
    <w:p w14:paraId="4BEC7904" w14:textId="77777777" w:rsidR="001F4708" w:rsidRDefault="005F70ED" w:rsidP="00265CC7">
      <w:pPr>
        <w:pStyle w:val="Corpo"/>
        <w:outlineLvl w:val="0"/>
        <w:rPr>
          <w:b/>
          <w:bCs/>
        </w:rPr>
      </w:pPr>
      <w:r>
        <w:rPr>
          <w:b/>
          <w:bCs/>
        </w:rPr>
        <w:t xml:space="preserve">Obiettivo generale: </w:t>
      </w:r>
    </w:p>
    <w:p w14:paraId="49EB64FF" w14:textId="3AD2D378" w:rsidR="001F4708" w:rsidRDefault="005F70ED" w:rsidP="00265CC7">
      <w:pPr>
        <w:pStyle w:val="Corpo"/>
        <w:outlineLvl w:val="0"/>
      </w:pPr>
      <w:r>
        <w:t xml:space="preserve">Comprendere che il discernimento </w:t>
      </w:r>
      <w:r w:rsidR="00265CC7">
        <w:t xml:space="preserve">vocazionale </w:t>
      </w:r>
      <w:r>
        <w:t xml:space="preserve">è </w:t>
      </w:r>
      <w:r w:rsidR="00265CC7">
        <w:t xml:space="preserve">lo </w:t>
      </w:r>
      <w:r>
        <w:t xml:space="preserve">strumento per scegliere di donarsi in modo libero. </w:t>
      </w:r>
    </w:p>
    <w:p w14:paraId="668E5C9B" w14:textId="77777777" w:rsidR="001F4708" w:rsidRDefault="001F4708">
      <w:pPr>
        <w:pStyle w:val="Corpo"/>
      </w:pPr>
    </w:p>
    <w:p w14:paraId="7E839B91" w14:textId="77777777" w:rsidR="001F4708" w:rsidRDefault="005F70ED" w:rsidP="00265CC7">
      <w:pPr>
        <w:pStyle w:val="Didascalia"/>
        <w:outlineLvl w:val="0"/>
      </w:pPr>
      <w:r>
        <w:t>Primo incontro: riconoscere</w:t>
      </w:r>
    </w:p>
    <w:p w14:paraId="19F41425" w14:textId="77777777" w:rsidR="001F4708" w:rsidRDefault="005F70ED">
      <w:pPr>
        <w:pStyle w:val="Corpo"/>
      </w:pPr>
      <w:r>
        <w:t>Obiettivo: i giovani si chiedono se e quando le loro scelte sono libere e si interrogano sugli aspetti che le condizionano, in particolare le emozioni.</w:t>
      </w:r>
    </w:p>
    <w:p w14:paraId="43B59CB1" w14:textId="77777777" w:rsidR="001F4708" w:rsidRDefault="001F4708">
      <w:pPr>
        <w:pStyle w:val="Didascalia"/>
      </w:pPr>
    </w:p>
    <w:p w14:paraId="2949168E" w14:textId="77777777" w:rsidR="001F4708" w:rsidRDefault="005F70ED" w:rsidP="00265CC7">
      <w:pPr>
        <w:pStyle w:val="Didascalia"/>
        <w:outlineLvl w:val="0"/>
      </w:pPr>
      <w:r>
        <w:t>Secondo incontro: interpretare</w:t>
      </w:r>
    </w:p>
    <w:p w14:paraId="73F320C5" w14:textId="45B227EF" w:rsidR="001F4708" w:rsidRDefault="005F70ED">
      <w:pPr>
        <w:pStyle w:val="Corpo"/>
      </w:pPr>
      <w:r>
        <w:t>Obiettivo: i giovani cercano di capire l’importanza di interpretare quello che avviene interiormente ed esteriormente</w:t>
      </w:r>
      <w:r w:rsidR="0079551C">
        <w:t xml:space="preserve"> nella loro vita, per imparare a leggere la realtà</w:t>
      </w:r>
      <w:r>
        <w:t>.</w:t>
      </w:r>
    </w:p>
    <w:p w14:paraId="513D27F1" w14:textId="77777777" w:rsidR="001F4708" w:rsidRDefault="001F4708">
      <w:pPr>
        <w:pStyle w:val="Didascalia"/>
      </w:pPr>
    </w:p>
    <w:p w14:paraId="3232247D" w14:textId="77777777" w:rsidR="001F4708" w:rsidRDefault="005F70ED" w:rsidP="00265CC7">
      <w:pPr>
        <w:pStyle w:val="Didascalia"/>
        <w:outlineLvl w:val="0"/>
      </w:pPr>
      <w:r>
        <w:t>Terzo incontro: scegliere</w:t>
      </w:r>
    </w:p>
    <w:p w14:paraId="48AEA461" w14:textId="77777777" w:rsidR="001F4708" w:rsidRDefault="005F70ED">
      <w:pPr>
        <w:pStyle w:val="Corpo"/>
      </w:pPr>
      <w:r>
        <w:t>Obiettivo: i giovani si interrogano sulla vocazione, quindi sulla possibilit</w:t>
      </w:r>
      <w:r w:rsidRPr="002E135A">
        <w:t xml:space="preserve">à </w:t>
      </w:r>
      <w:r>
        <w:t>di scegliere secondo la volont</w:t>
      </w:r>
      <w:r w:rsidRPr="002E135A">
        <w:t xml:space="preserve">à </w:t>
      </w:r>
      <w:r>
        <w:t>di Dio, come autentica scelta di realizzazione e libert</w:t>
      </w:r>
      <w:r w:rsidRPr="002E135A">
        <w:t>à</w:t>
      </w:r>
      <w:r>
        <w:t>.</w:t>
      </w:r>
    </w:p>
    <w:p w14:paraId="6EE4F653" w14:textId="77777777" w:rsidR="001F4708" w:rsidRDefault="001F4708">
      <w:pPr>
        <w:pStyle w:val="Corpo"/>
        <w:rPr>
          <w:b/>
          <w:bCs/>
        </w:rPr>
      </w:pPr>
    </w:p>
    <w:p w14:paraId="60CACD3B" w14:textId="77777777" w:rsidR="001F4708" w:rsidRDefault="005F70ED" w:rsidP="00265CC7">
      <w:pPr>
        <w:pStyle w:val="Didascalia"/>
        <w:outlineLvl w:val="0"/>
      </w:pPr>
      <w:r>
        <w:t>Quarto incontro: appartenere</w:t>
      </w:r>
    </w:p>
    <w:p w14:paraId="5F302CAB" w14:textId="77777777" w:rsidR="001F4708" w:rsidRDefault="005F70E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214"/>
      </w:pPr>
      <w:r>
        <w:t>Obiettivo: i giovani considerano la scelta di appartenere all’AC come occasione di formazione personale ed ecclesiale.</w:t>
      </w:r>
    </w:p>
    <w:p w14:paraId="13E44685" w14:textId="77777777" w:rsidR="00EC5AAA" w:rsidRDefault="00EC5AAA" w:rsidP="00EC5AA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214"/>
      </w:pPr>
    </w:p>
    <w:p w14:paraId="52E2A856" w14:textId="3B9369A0" w:rsidR="001F4708" w:rsidRPr="00EC5AAA" w:rsidRDefault="00930159" w:rsidP="00265CC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214"/>
        <w:outlineLvl w:val="0"/>
        <w:rPr>
          <w:sz w:val="52"/>
          <w:szCs w:val="52"/>
        </w:rPr>
      </w:pPr>
      <w:r>
        <w:rPr>
          <w:sz w:val="52"/>
          <w:szCs w:val="52"/>
        </w:rPr>
        <w:t>1_</w:t>
      </w:r>
      <w:r w:rsidR="005F70ED" w:rsidRPr="00EC5AAA">
        <w:rPr>
          <w:sz w:val="52"/>
          <w:szCs w:val="52"/>
        </w:rPr>
        <w:t>Recognize to choose</w:t>
      </w:r>
    </w:p>
    <w:p w14:paraId="5C60C574" w14:textId="77777777" w:rsidR="001F4708" w:rsidRDefault="001F4708">
      <w:pPr>
        <w:pStyle w:val="Corpo"/>
        <w:rPr>
          <w:i/>
          <w:iCs/>
          <w:u w:val="single"/>
        </w:rPr>
      </w:pPr>
    </w:p>
    <w:p w14:paraId="0783E7A8" w14:textId="77777777" w:rsidR="001F4708" w:rsidRDefault="005F70ED">
      <w:pPr>
        <w:pStyle w:val="Corpo"/>
        <w:rPr>
          <w:b/>
          <w:bCs/>
        </w:rPr>
      </w:pPr>
      <w:r>
        <w:rPr>
          <w:b/>
          <w:bCs/>
        </w:rPr>
        <w:t xml:space="preserve">Obiettivo: </w:t>
      </w:r>
      <w:r w:rsidRPr="00EC5AAA">
        <w:t>i giovani si chiedono se e quando le loro scelte sono libere e si interrogano sugli aspetti che le condizionano, in particolare le emozioni.</w:t>
      </w:r>
    </w:p>
    <w:p w14:paraId="6A5ADCD0" w14:textId="77777777" w:rsidR="001F4708" w:rsidRDefault="001F4708">
      <w:pPr>
        <w:pStyle w:val="Corpo"/>
      </w:pPr>
    </w:p>
    <w:p w14:paraId="3AD60E06" w14:textId="77777777" w:rsidR="001F4708" w:rsidRDefault="001F4708">
      <w:pPr>
        <w:pStyle w:val="Didascalia"/>
      </w:pPr>
    </w:p>
    <w:p w14:paraId="40E4DCB0" w14:textId="77777777" w:rsidR="001F4708" w:rsidRDefault="005F70ED" w:rsidP="00265CC7">
      <w:pPr>
        <w:pStyle w:val="Etichettascura"/>
        <w:pBdr>
          <w:top w:val="single" w:sz="8" w:space="0" w:color="000000"/>
          <w:left w:val="single" w:sz="8" w:space="0" w:color="000000"/>
          <w:bottom w:val="single" w:sz="8" w:space="0" w:color="000000"/>
          <w:right w:val="single" w:sz="8" w:space="0" w:color="000000"/>
        </w:pBdr>
        <w:spacing w:after="60"/>
        <w:outlineLvl w:val="0"/>
      </w:pPr>
      <w:r>
        <w:t>Per chi programma</w:t>
      </w:r>
    </w:p>
    <w:p w14:paraId="26F323FB" w14:textId="77777777" w:rsidR="001F4708" w:rsidRDefault="005F70ED">
      <w:pPr>
        <w:pStyle w:val="Corpo"/>
        <w:pBdr>
          <w:top w:val="single" w:sz="8" w:space="0" w:color="000000"/>
          <w:left w:val="single" w:sz="8" w:space="0" w:color="000000"/>
          <w:bottom w:val="single" w:sz="8" w:space="0" w:color="000000"/>
          <w:right w:val="single" w:sz="8" w:space="0" w:color="000000"/>
        </w:pBdr>
      </w:pPr>
      <w:r>
        <w:t>Nel 1° modulo abbiamo visto quanto sia difficile scommettere nella nostra vita, ancor più se si tratta di scommettere tutti noi stessi, portandoci dietro le nostre fragilit</w:t>
      </w:r>
      <w:r w:rsidRPr="002E135A">
        <w:t>à</w:t>
      </w:r>
      <w:r>
        <w:t>, fatichiamo ad affidarle agli altri e a Dio mettendoci alla sua scuola.</w:t>
      </w:r>
    </w:p>
    <w:p w14:paraId="58B81811" w14:textId="77777777" w:rsidR="001F4708" w:rsidRDefault="005F70ED">
      <w:pPr>
        <w:pStyle w:val="Corpo"/>
        <w:pBdr>
          <w:top w:val="single" w:sz="8" w:space="0" w:color="000000"/>
          <w:left w:val="single" w:sz="8" w:space="0" w:color="000000"/>
          <w:bottom w:val="single" w:sz="8" w:space="0" w:color="000000"/>
          <w:right w:val="single" w:sz="8" w:space="0" w:color="000000"/>
        </w:pBdr>
      </w:pPr>
      <w:r>
        <w:t>Scommettere è una scelta, qualcosa che possiamo fare o non fare. Questo 2° modulo vuole allora far confrontare i giovani sul tema delle scelte e fornire loro uno strumento, il discernimento, per rendere libere le scelte di ogni giorno e sostenere la ricerca della vocazione personale di ciascuno</w:t>
      </w:r>
    </w:p>
    <w:p w14:paraId="298033BF" w14:textId="77777777" w:rsidR="001F4708" w:rsidRDefault="001F4708">
      <w:pPr>
        <w:pStyle w:val="Corpo"/>
        <w:pBdr>
          <w:top w:val="single" w:sz="8" w:space="0" w:color="000000"/>
          <w:left w:val="single" w:sz="8" w:space="0" w:color="000000"/>
          <w:bottom w:val="single" w:sz="8" w:space="0" w:color="000000"/>
          <w:right w:val="single" w:sz="8" w:space="0" w:color="000000"/>
        </w:pBdr>
      </w:pPr>
    </w:p>
    <w:p w14:paraId="364DEB9F" w14:textId="77777777" w:rsidR="001F4708" w:rsidRDefault="005F70ED" w:rsidP="002E135A">
      <w:pPr>
        <w:pStyle w:val="Corpo"/>
        <w:pBdr>
          <w:top w:val="single" w:sz="8" w:space="0" w:color="000000"/>
          <w:left w:val="single" w:sz="8" w:space="0" w:color="000000"/>
          <w:bottom w:val="single" w:sz="8" w:space="0" w:color="000000"/>
          <w:right w:val="single" w:sz="8" w:space="0" w:color="000000"/>
        </w:pBdr>
      </w:pPr>
      <w:r>
        <w:t>Le sensazioni e le emozioni sono il primo effetto su di noi delle esperienze che facciamo. Per questo è importante riconoscerle, perché queste emozioni possono portarci a co</w:t>
      </w:r>
      <w:r w:rsidR="002E135A">
        <w:t>mpiere scelte piuttosto che altre</w:t>
      </w:r>
      <w:r>
        <w:t>,</w:t>
      </w:r>
      <w:r w:rsidR="002E135A">
        <w:t xml:space="preserve"> a seconda di come percepiamo un’esperienza</w:t>
      </w:r>
      <w:r>
        <w:t>. Quindi il</w:t>
      </w:r>
      <w:r w:rsidR="002E135A">
        <w:t xml:space="preserve"> rischio è pensare di </w:t>
      </w:r>
      <w:r>
        <w:t xml:space="preserve">non scegliere davvero liberamente, perché possiamo essere condizionati più di quanto pensiamo dalle emozioni. </w:t>
      </w:r>
    </w:p>
    <w:p w14:paraId="6655064E" w14:textId="77777777" w:rsidR="001F4708" w:rsidRDefault="005F70ED" w:rsidP="003F6465">
      <w:pPr>
        <w:pStyle w:val="Corpo"/>
        <w:pBdr>
          <w:top w:val="single" w:sz="8" w:space="0" w:color="000000"/>
          <w:left w:val="single" w:sz="8" w:space="0" w:color="000000"/>
          <w:bottom w:val="single" w:sz="8" w:space="0" w:color="000000"/>
          <w:right w:val="single" w:sz="8" w:space="0" w:color="000000"/>
        </w:pBdr>
      </w:pPr>
      <w:r>
        <w:t>È però</w:t>
      </w:r>
      <w:r w:rsidR="003F6465">
        <w:t xml:space="preserve"> vero anche</w:t>
      </w:r>
      <w:r>
        <w:t xml:space="preserve"> che le emozioni sono elementi positivi della vita, perché ci permettono di</w:t>
      </w:r>
      <w:r w:rsidR="003F6465">
        <w:t xml:space="preserve"> vivere e comprendere</w:t>
      </w:r>
      <w:r>
        <w:t xml:space="preserve"> la realtà</w:t>
      </w:r>
      <w:r w:rsidR="003F6465">
        <w:t>, non essere distanti e staccati.</w:t>
      </w:r>
    </w:p>
    <w:p w14:paraId="66DFCC7A" w14:textId="77777777" w:rsidR="001F4708" w:rsidRPr="005978A1" w:rsidRDefault="001F4708">
      <w:pPr>
        <w:pStyle w:val="Corpo"/>
        <w:pBdr>
          <w:top w:val="single" w:sz="8" w:space="0" w:color="000000"/>
          <w:left w:val="single" w:sz="8" w:space="0" w:color="000000"/>
          <w:bottom w:val="single" w:sz="8" w:space="0" w:color="000000"/>
          <w:right w:val="single" w:sz="8" w:space="0" w:color="000000"/>
        </w:pBdr>
        <w:rPr>
          <w:color w:val="auto"/>
        </w:rPr>
      </w:pPr>
    </w:p>
    <w:p w14:paraId="32B464F9" w14:textId="34039FB5" w:rsidR="001F4708" w:rsidRPr="005978A1" w:rsidRDefault="005978A1">
      <w:pPr>
        <w:pStyle w:val="Corpo"/>
        <w:pBdr>
          <w:top w:val="single" w:sz="8" w:space="0" w:color="000000"/>
          <w:left w:val="single" w:sz="8" w:space="0" w:color="000000"/>
          <w:bottom w:val="single" w:sz="8" w:space="0" w:color="000000"/>
          <w:right w:val="single" w:sz="8" w:space="0" w:color="000000"/>
        </w:pBdr>
        <w:rPr>
          <w:color w:val="auto"/>
        </w:rPr>
      </w:pPr>
      <w:r w:rsidRPr="005978A1">
        <w:rPr>
          <w:rFonts w:cs="Helvetica Neue"/>
          <w:color w:val="auto"/>
        </w:rPr>
        <w:t>Tutto quello che faccio, vivo, leggo, ascolto, ha effetti nella mia interiorità molto diversi. Per questo può essere importante riconoscere ciò che abita nel mio cuore. Una stessa esperienza a me può provocare interessamento e contentezza gioia, all’altro rabbia e da questo dipende l’approccio, la visione delle cose e di conseguenza le scelte.</w:t>
      </w:r>
      <w:r w:rsidR="00AD430E">
        <w:rPr>
          <w:rFonts w:cs="Helvetica Neue"/>
          <w:color w:val="auto"/>
        </w:rPr>
        <w:t xml:space="preserve"> </w:t>
      </w:r>
      <w:r w:rsidR="00AD430E">
        <w:t>Perché buona parte delle nostre scelte deriva dall’impatto delle esperienze che facciamo.</w:t>
      </w:r>
    </w:p>
    <w:p w14:paraId="4D927993" w14:textId="77777777" w:rsidR="001F4708" w:rsidRDefault="001F4708">
      <w:pPr>
        <w:pStyle w:val="Corpo"/>
        <w:pBdr>
          <w:top w:val="single" w:sz="8" w:space="0" w:color="000000"/>
          <w:left w:val="single" w:sz="8" w:space="0" w:color="000000"/>
          <w:bottom w:val="single" w:sz="8" w:space="0" w:color="000000"/>
          <w:right w:val="single" w:sz="8" w:space="0" w:color="000000"/>
        </w:pBdr>
      </w:pPr>
    </w:p>
    <w:p w14:paraId="25915650" w14:textId="0AE58FE3" w:rsidR="001F4708" w:rsidRDefault="005978A1" w:rsidP="00AD430E">
      <w:pPr>
        <w:pStyle w:val="Corpo"/>
        <w:pBdr>
          <w:top w:val="single" w:sz="8" w:space="0" w:color="000000"/>
          <w:left w:val="single" w:sz="8" w:space="0" w:color="000000"/>
          <w:bottom w:val="single" w:sz="8" w:space="0" w:color="000000"/>
          <w:right w:val="single" w:sz="8" w:space="0" w:color="000000"/>
        </w:pBdr>
      </w:pPr>
      <w:r>
        <w:t>L’interiorità è quello che</w:t>
      </w:r>
      <w:r w:rsidR="005F70ED">
        <w:t xml:space="preserve"> accade nel mio cuore a seconda delle esperienze</w:t>
      </w:r>
      <w:r>
        <w:t xml:space="preserve"> che faccio. Per questo posso dire di sperimentare realmente</w:t>
      </w:r>
      <w:r w:rsidR="005F70ED">
        <w:t xml:space="preserve"> l’amore di Dio, il perdono, la vicinanza, l’amicizia, perché questo produce in me sentimenti ch</w:t>
      </w:r>
      <w:r>
        <w:t>e mi aiutano a scegliere</w:t>
      </w:r>
      <w:r w:rsidR="005F70ED">
        <w:t xml:space="preserve">.  </w:t>
      </w:r>
    </w:p>
    <w:p w14:paraId="53A8FE92" w14:textId="77777777" w:rsidR="001F4708" w:rsidRDefault="001F4708">
      <w:pPr>
        <w:pStyle w:val="Corpo"/>
      </w:pPr>
    </w:p>
    <w:p w14:paraId="4FCC1256" w14:textId="77777777" w:rsidR="00C0144F" w:rsidRDefault="00C0144F" w:rsidP="00265CC7">
      <w:pPr>
        <w:pStyle w:val="Corpo"/>
        <w:outlineLvl w:val="0"/>
        <w:rPr>
          <w:i/>
          <w:iCs/>
        </w:rPr>
      </w:pPr>
    </w:p>
    <w:p w14:paraId="24D30956" w14:textId="308FF6AD" w:rsidR="00AD430E" w:rsidRPr="00AD430E" w:rsidRDefault="00AD430E" w:rsidP="00265CC7">
      <w:pPr>
        <w:pStyle w:val="Corpo"/>
        <w:outlineLvl w:val="0"/>
        <w:rPr>
          <w:i/>
          <w:iCs/>
        </w:rPr>
      </w:pPr>
      <w:r w:rsidRPr="00AD430E">
        <w:rPr>
          <w:i/>
          <w:iCs/>
        </w:rPr>
        <w:lastRenderedPageBreak/>
        <w:t>Dal documento preparatorio al Sinodo</w:t>
      </w:r>
    </w:p>
    <w:p w14:paraId="153B1A22" w14:textId="77777777" w:rsidR="001F4708" w:rsidRDefault="005F70ED">
      <w:pPr>
        <w:pStyle w:val="Corpo"/>
      </w:pPr>
      <w:r>
        <w:t>Nel contesto di fluidit</w:t>
      </w:r>
      <w:r w:rsidRPr="002E135A">
        <w:t xml:space="preserve">à </w:t>
      </w:r>
      <w:r>
        <w:t>e precariet</w:t>
      </w:r>
      <w:r w:rsidRPr="002E135A">
        <w:t xml:space="preserve">à </w:t>
      </w:r>
      <w:r>
        <w:t>che abbiamo delineato, la transizione alla vita adulta e la costruzione dell’</w:t>
      </w:r>
      <w:r w:rsidRPr="002E135A">
        <w:t xml:space="preserve">identità </w:t>
      </w:r>
      <w:r>
        <w:t>richiedono sempre più un percorso “riflessivo”. Le persone sono forzate a riadattare i propri percorsi di vita e a riappropriarsi continuamente delle proprie scelte. Inoltre, insieme alla cultura occidentale si diffonde una concezione di libert</w:t>
      </w:r>
      <w:r w:rsidRPr="002E135A">
        <w:t xml:space="preserve">à </w:t>
      </w:r>
      <w:r>
        <w:t>intesa come possibilit</w:t>
      </w:r>
      <w:r w:rsidRPr="002E135A">
        <w:t xml:space="preserve">à </w:t>
      </w:r>
      <w:r>
        <w:t>di accedere a opportunit</w:t>
      </w:r>
      <w:r w:rsidRPr="002E135A">
        <w:t xml:space="preserve">à </w:t>
      </w:r>
      <w:r>
        <w:t xml:space="preserve">sempre nuove. Si rifiuta che costruire un percorso personale di vita significhi rinunciare a percorrere in futuro strade differenti: </w:t>
      </w:r>
      <w:r w:rsidRPr="002E135A">
        <w:t>«</w:t>
      </w:r>
      <w:r>
        <w:t>Oggi scelgo questo, domani si vedrà». Nelle relazioni affettive come nel mondo del lavoro l’orizzonte si compone di opzioni sempre reversibili più che di scelte definitive.</w:t>
      </w:r>
    </w:p>
    <w:p w14:paraId="17663DD5" w14:textId="77777777" w:rsidR="001F4708" w:rsidRDefault="005F70ED">
      <w:pPr>
        <w:pStyle w:val="Corpo"/>
      </w:pPr>
      <w:r>
        <w:t>Diventano indispensabili adeguati strumenti culturali, sociali e spirituali perch</w:t>
      </w:r>
      <w:r w:rsidRPr="002E135A">
        <w:t xml:space="preserve">é </w:t>
      </w:r>
      <w:r>
        <w:t>i meccanismi del processo decisionale non si inceppino e si finisca, magari per paura di sbagliare, a subire il cambiamento anzich</w:t>
      </w:r>
      <w:r w:rsidRPr="002E135A">
        <w:t xml:space="preserve">é </w:t>
      </w:r>
      <w:r>
        <w:t>guidarlo. Lo ha detto Papa Francesco: «“Come possiamo ridestare la grandezza e il coraggio di scelte di ampio respiro, di slanci del cuore per affrontare sfide educative e affettive?”. La parola l’ho detta tante volte: rischia! Rischia. Chi non rischia non cammina. “Ma se sbaglio?”. Benedetto il Signore! Sbaglierai di più se tu rimani fermo» (Discorso a Villa Nazareth, 18 giugno 2016).</w:t>
      </w:r>
    </w:p>
    <w:p w14:paraId="485EBFB0" w14:textId="77777777" w:rsidR="001F4708" w:rsidRDefault="001F4708">
      <w:pPr>
        <w:pStyle w:val="Corpo"/>
      </w:pPr>
    </w:p>
    <w:p w14:paraId="75EC9C53" w14:textId="77777777" w:rsidR="001F4708" w:rsidRDefault="005F70ED">
      <w:pPr>
        <w:pStyle w:val="Corpo"/>
      </w:pPr>
      <w:r>
        <w:t>Oggi è come se vivessimo in un grande supermercato di opportunità di modi di vivere… Questo contiene una grande sfida per l’educazione alla libertà, che mai come oggi appare decisiva. Proprio perché ciascuno si trova di fronte a molte opportunità, rischia paradossalmente di essere meno libero, esposto al rischio di diventare dentro di sé il riflesso del grande supermercato esterno. In questa condizione, si diviene sé stessi solo accettando la sfida di scegliere, di autodefinirsi e di saper motivare le proprie scelte.</w:t>
      </w:r>
    </w:p>
    <w:p w14:paraId="51C7842E" w14:textId="77777777" w:rsidR="00AD430E" w:rsidRDefault="00AD430E">
      <w:pPr>
        <w:pStyle w:val="Corpo"/>
      </w:pPr>
    </w:p>
    <w:p w14:paraId="622D14C6" w14:textId="2D78236A" w:rsidR="001F4708" w:rsidRDefault="00AD430E" w:rsidP="00265CC7">
      <w:pPr>
        <w:pStyle w:val="Corpo"/>
        <w:outlineLvl w:val="0"/>
        <w:rPr>
          <w:b/>
          <w:bCs/>
        </w:rPr>
      </w:pPr>
      <w:r>
        <w:rPr>
          <w:b/>
          <w:bCs/>
        </w:rPr>
        <w:t>Riconoscere</w:t>
      </w:r>
    </w:p>
    <w:p w14:paraId="7682E244" w14:textId="77777777" w:rsidR="001F4708" w:rsidRDefault="005F70ED">
      <w:pPr>
        <w:pStyle w:val="Corpo"/>
      </w:pPr>
      <w:r>
        <w:t>Il riconoscimento riguarda innanzi tutto gli effetti che gli avvenimenti della mia vita, le persone che incontro, le parole che ascolto o che leggo producono sulla mia interiorit</w:t>
      </w:r>
      <w:r w:rsidRPr="002E135A">
        <w:t>à</w:t>
      </w:r>
      <w:r>
        <w:t>: una variet</w:t>
      </w:r>
      <w:r w:rsidRPr="002E135A">
        <w:t xml:space="preserve">à </w:t>
      </w:r>
      <w:r>
        <w:t xml:space="preserve">di </w:t>
      </w:r>
      <w:r w:rsidRPr="002E135A">
        <w:t>«</w:t>
      </w:r>
      <w:r>
        <w:t>desideri, sentimenti, emozioni» (Amoris laetitia, 143) di segno molto diverso: tristezza, oscurit</w:t>
      </w:r>
      <w:r w:rsidRPr="002E135A">
        <w:t>à</w:t>
      </w:r>
      <w:r>
        <w:t>, pienezza, paura, gioia, pace, senso di vuoto, tenerezza, rabbia, speranza, tiepidezza, ecc. Mi sento attirato o spinto in una pluralit</w:t>
      </w:r>
      <w:r w:rsidRPr="002E135A">
        <w:t xml:space="preserve">à </w:t>
      </w:r>
      <w:r>
        <w:t>di direzioni, senza che nessuna mi appaia come quella chiaramente da imboccare; è il momento degli alti e dei bassi e in alcuni casi di una e vera e propria lotta interiore. Riconoscere richiede di far affiorare questa ricchezza emotiva e nominare queste passioni senza giudicarle. Richiede anche di cogliere il “gusto” che lasciano, cioè la consonanza o dissonanza fra ciò che sperimento e ciò che c’è di più profondo in me.</w:t>
      </w:r>
    </w:p>
    <w:p w14:paraId="162F51F4" w14:textId="77777777" w:rsidR="001F4708" w:rsidRDefault="005F70ED">
      <w:pPr>
        <w:pStyle w:val="Corpo"/>
      </w:pPr>
      <w:r>
        <w:t>In questa fase la Parola di Dio riveste una grande importanza: meditarla mette infatti in moto le passioni come tutte le esperienze di contatto con la propria interiorit</w:t>
      </w:r>
      <w:r w:rsidRPr="002E135A">
        <w:t>à</w:t>
      </w:r>
      <w:r>
        <w:t>, ma al tempo stesso offre una possibilit</w:t>
      </w:r>
      <w:r w:rsidRPr="002E135A">
        <w:t xml:space="preserve">à </w:t>
      </w:r>
      <w:r>
        <w:t>di farle emergere immedesimandosi nelle vicende che essa narra. La fase del riconoscere mette al centro la capacit</w:t>
      </w:r>
      <w:r w:rsidRPr="002E135A">
        <w:t xml:space="preserve">à </w:t>
      </w:r>
      <w:r>
        <w:t>di ascolto e l’affettivit</w:t>
      </w:r>
      <w:r w:rsidRPr="002E135A">
        <w:t xml:space="preserve">à </w:t>
      </w:r>
      <w:r>
        <w:t>della persona, senza sottrarsi per paura alla fatica del silenzio. Si tratta di un passaggio fondamentale nel percorso di maturazione personale, in particolare per i giovani che sperimentano con maggiore intensit</w:t>
      </w:r>
      <w:r w:rsidRPr="002E135A">
        <w:t xml:space="preserve">à </w:t>
      </w:r>
      <w:r>
        <w:t>la forza dei desideri e possono anche rimanerne spaventati, rinunciando magari ai grandi passi a cui pure si sentono spinti.</w:t>
      </w:r>
    </w:p>
    <w:p w14:paraId="3067ABDF" w14:textId="77777777" w:rsidR="001F4708" w:rsidRDefault="001F4708">
      <w:pPr>
        <w:pStyle w:val="Corpo"/>
        <w:rPr>
          <w:i/>
          <w:iCs/>
        </w:rPr>
      </w:pPr>
    </w:p>
    <w:p w14:paraId="143966A0" w14:textId="6CD21048" w:rsidR="001F4708" w:rsidRDefault="00AD430E" w:rsidP="00265CC7">
      <w:pPr>
        <w:pStyle w:val="Corpo"/>
        <w:outlineLvl w:val="0"/>
        <w:rPr>
          <w:rFonts w:ascii="Times" w:eastAsia="Times" w:hAnsi="Times" w:cs="Times"/>
          <w:b/>
          <w:bCs/>
          <w:sz w:val="24"/>
          <w:szCs w:val="24"/>
        </w:rPr>
      </w:pPr>
      <w:r>
        <w:rPr>
          <w:b/>
          <w:bCs/>
        </w:rPr>
        <w:t>Dall’Esortazione Amoris Laetitia n.</w:t>
      </w:r>
      <w:r w:rsidR="005F70ED">
        <w:rPr>
          <w:b/>
          <w:bCs/>
        </w:rPr>
        <w:t xml:space="preserve">143 - Il mondo delle emozioni </w:t>
      </w:r>
    </w:p>
    <w:p w14:paraId="7922CF14" w14:textId="77777777" w:rsidR="001F4708" w:rsidRDefault="005F70ED">
      <w:pPr>
        <w:pStyle w:val="Corpo"/>
        <w:rPr>
          <w:rFonts w:ascii="Times" w:eastAsia="Times" w:hAnsi="Times" w:cs="Times"/>
          <w:sz w:val="24"/>
          <w:szCs w:val="24"/>
        </w:rPr>
      </w:pPr>
      <w:r>
        <w:t>143. Desideri, sentimenti, emozioni, quello che i classici chiamavano “passioni”, occupano un posto importante nel matrimonio. Si generano quando un “altro” si fa presente e si manifesta nella propria vita. È proprio di ogni essere vivente tendere verso un’altra realt</w:t>
      </w:r>
      <w:r w:rsidRPr="002E135A">
        <w:t>à</w:t>
      </w:r>
      <w:r>
        <w:t>, e questa tendenza presenta sempre segni affettivi basilari: il piacere o il dolore, la gioia o la pena, la tenerezza o il timore. Sono il presupposto dell’attivit</w:t>
      </w:r>
      <w:r w:rsidRPr="002E135A">
        <w:t xml:space="preserve">à </w:t>
      </w:r>
      <w:r>
        <w:t xml:space="preserve">psicologica più elementare. L’essere umano è un vivente di questa terra e tutto quello che fa e cerca è carico di passioni. </w:t>
      </w:r>
    </w:p>
    <w:p w14:paraId="476F32FE" w14:textId="77777777" w:rsidR="001F4708" w:rsidRDefault="005F70ED">
      <w:pPr>
        <w:pStyle w:val="Corpo"/>
        <w:rPr>
          <w:rFonts w:ascii="Times" w:eastAsia="Times" w:hAnsi="Times" w:cs="Times"/>
          <w:sz w:val="24"/>
          <w:szCs w:val="24"/>
        </w:rPr>
      </w:pPr>
      <w:r w:rsidRPr="002E135A">
        <w:t>144. Ges</w:t>
      </w:r>
      <w:r>
        <w:t>ù, come vero uomo, viveva le cose con una carica di emotivit</w:t>
      </w:r>
      <w:r w:rsidRPr="002E135A">
        <w:t>à</w:t>
      </w:r>
      <w:r>
        <w:t xml:space="preserve">. Perciò lo addolorava il rifiuto di Gerusalemme (cfr </w:t>
      </w:r>
      <w:r>
        <w:rPr>
          <w:i/>
          <w:iCs/>
        </w:rPr>
        <w:t xml:space="preserve">Mt </w:t>
      </w:r>
      <w:r>
        <w:t xml:space="preserve">23,37) e questa situazione gli faceva versare lacrime (cfr </w:t>
      </w:r>
      <w:r>
        <w:rPr>
          <w:i/>
          <w:iCs/>
        </w:rPr>
        <w:t xml:space="preserve">Lc </w:t>
      </w:r>
      <w:r>
        <w:t>19,41). Ugualmente provava compassione di fronte alla</w:t>
      </w:r>
      <w:r>
        <w:rPr>
          <w:rFonts w:ascii="Times" w:hAnsi="Times"/>
          <w:sz w:val="24"/>
          <w:szCs w:val="24"/>
        </w:rPr>
        <w:t xml:space="preserve"> </w:t>
      </w:r>
      <w:r>
        <w:t xml:space="preserve">sofferenza della gente (cfr </w:t>
      </w:r>
      <w:r>
        <w:rPr>
          <w:i/>
          <w:iCs/>
        </w:rPr>
        <w:t xml:space="preserve">Mc </w:t>
      </w:r>
      <w:r>
        <w:t xml:space="preserve">6,34). Vedendo piangere gli altri si commuoveva e si turbava (cfr </w:t>
      </w:r>
      <w:r>
        <w:rPr>
          <w:i/>
          <w:iCs/>
        </w:rPr>
        <w:t xml:space="preserve">Gv </w:t>
      </w:r>
      <w:r>
        <w:t xml:space="preserve">11,33), ed Egli stesso pianse la morte di un amico (cfr </w:t>
      </w:r>
      <w:r>
        <w:rPr>
          <w:i/>
          <w:iCs/>
        </w:rPr>
        <w:t xml:space="preserve">Gv </w:t>
      </w:r>
      <w:r>
        <w:t>11,35). Queste manifestazioni della sua sensibilit</w:t>
      </w:r>
      <w:r w:rsidRPr="002E135A">
        <w:t xml:space="preserve">à </w:t>
      </w:r>
      <w:r>
        <w:t xml:space="preserve">mostravano fino a che punto il suo cuore umano era aperto agli altri. </w:t>
      </w:r>
    </w:p>
    <w:p w14:paraId="10041683" w14:textId="3764563C" w:rsidR="001F4708" w:rsidRDefault="005F70ED">
      <w:pPr>
        <w:pStyle w:val="Corpo"/>
        <w:rPr>
          <w:rFonts w:ascii="Times" w:eastAsia="Times" w:hAnsi="Times" w:cs="Times"/>
          <w:sz w:val="24"/>
          <w:szCs w:val="24"/>
        </w:rPr>
      </w:pPr>
      <w:r>
        <w:t>145. Provare un’emozione non è qualcosa di moralmente buono o cattivo per s</w:t>
      </w:r>
      <w:r w:rsidRPr="002E135A">
        <w:t xml:space="preserve">é </w:t>
      </w:r>
      <w:r>
        <w:t>stesso. Incominciare a provare desiderio o rifiuto non è peccaminoso n</w:t>
      </w:r>
      <w:r w:rsidRPr="002E135A">
        <w:t xml:space="preserve">é </w:t>
      </w:r>
      <w:r>
        <w:t>riprovevole. Quello che è bene o male è l’atto che uno compie spinto o accompagnato da una passione. Ma se i sentimenti sono alimentati, ricercati e a causa di essi commettiamo cattive azioni, il male sta nella decisione di alimentarli e negli atti cattivi che ne conseguono. Sulla stessa linea, provare piacere per qualcuno non è di per s</w:t>
      </w:r>
      <w:r w:rsidRPr="002E135A">
        <w:t xml:space="preserve">é </w:t>
      </w:r>
      <w:r>
        <w:t>un bene. Se con tale piacere io faccio in modo che quella persona diventi mia schiava, il sentimento sar</w:t>
      </w:r>
      <w:r w:rsidRPr="002E135A">
        <w:t xml:space="preserve">à </w:t>
      </w:r>
      <w:r>
        <w:t xml:space="preserve">al servizio del mio egoismo. Credere che siamo buoni solo </w:t>
      </w:r>
      <w:r w:rsidR="00C0144F">
        <w:t>perché</w:t>
      </w:r>
      <w:r>
        <w:rPr>
          <w:lang w:val="pt-PT"/>
        </w:rPr>
        <w:t xml:space="preserve"> “</w:t>
      </w:r>
      <w:r>
        <w:t xml:space="preserve">proviamo dei sentimenti” è un tremendo inganno. Ci sono persone che si sentono capaci di un grande amore </w:t>
      </w:r>
      <w:r>
        <w:lastRenderedPageBreak/>
        <w:t>solo perch</w:t>
      </w:r>
      <w:r w:rsidRPr="002E135A">
        <w:t xml:space="preserve">é </w:t>
      </w:r>
      <w:r>
        <w:t>hanno una grande necessit</w:t>
      </w:r>
      <w:r w:rsidRPr="002E135A">
        <w:t xml:space="preserve">à </w:t>
      </w:r>
      <w:r>
        <w:t>di affetto, però non sono in grado di lottare per la felicit</w:t>
      </w:r>
      <w:r w:rsidRPr="002E135A">
        <w:t xml:space="preserve">à </w:t>
      </w:r>
      <w:r>
        <w:t xml:space="preserve">degli altri e vivono rinchiusi nei propri desideri. In tal caso i sentimenti distolgono dai grandi valori e nascondono un egocentrismo che non rende possibile coltivare una vita in famiglia sana e felice. </w:t>
      </w:r>
    </w:p>
    <w:p w14:paraId="07E06A13" w14:textId="77777777" w:rsidR="001F4708" w:rsidRDefault="005F70ED">
      <w:pPr>
        <w:pStyle w:val="Corpo"/>
        <w:rPr>
          <w:rFonts w:ascii="Times" w:eastAsia="Times" w:hAnsi="Times" w:cs="Times"/>
          <w:sz w:val="24"/>
          <w:szCs w:val="24"/>
        </w:rPr>
      </w:pPr>
      <w:r>
        <w:t>146. D’altro canto, se una passione accompagna l’atto libero, può manifestare la profondit</w:t>
      </w:r>
      <w:r w:rsidRPr="002E135A">
        <w:t xml:space="preserve">à </w:t>
      </w:r>
      <w:r>
        <w:t>di quella scelta. L’amore matrimoniale porta a fare in modo che tutta la vita emotiva diventi un bene per la famiglia e sia al servizio della vita in comune. La maturit</w:t>
      </w:r>
      <w:r w:rsidRPr="002E135A">
        <w:t xml:space="preserve">à </w:t>
      </w:r>
      <w:r>
        <w:t>giunge in una famiglia quando la vita emotiva dei suoi membri si trasforma in una sensibilit</w:t>
      </w:r>
      <w:r w:rsidRPr="002E135A">
        <w:t xml:space="preserve">à </w:t>
      </w:r>
      <w:r>
        <w:t>che non domina n</w:t>
      </w:r>
      <w:r w:rsidRPr="002E135A">
        <w:t xml:space="preserve">é </w:t>
      </w:r>
      <w:r>
        <w:t>oscura le grandi opzioni e i valori ma che asseconda la loro libert</w:t>
      </w:r>
      <w:r w:rsidRPr="002E135A">
        <w:t>à</w:t>
      </w:r>
      <w:r>
        <w:t xml:space="preserve">, sorge da essa, la arricchisce, la abbellisce e la rende più armoniosa per il bene di tutti. </w:t>
      </w:r>
    </w:p>
    <w:p w14:paraId="4751FD25" w14:textId="77777777" w:rsidR="001F4708" w:rsidRDefault="001F4708">
      <w:pPr>
        <w:pStyle w:val="Corpo"/>
        <w:rPr>
          <w:rFonts w:ascii="Times" w:eastAsia="Times" w:hAnsi="Times" w:cs="Times"/>
          <w:sz w:val="24"/>
          <w:szCs w:val="24"/>
        </w:rPr>
      </w:pPr>
    </w:p>
    <w:p w14:paraId="2F694EA8" w14:textId="77777777" w:rsidR="001F4708" w:rsidRDefault="001F4708">
      <w:pPr>
        <w:pStyle w:val="Corpo"/>
      </w:pPr>
    </w:p>
    <w:p w14:paraId="75FB512E" w14:textId="77777777" w:rsidR="001F4708" w:rsidRDefault="005F70ED" w:rsidP="00265CC7">
      <w:pPr>
        <w:pStyle w:val="Didascalia"/>
        <w:outlineLvl w:val="0"/>
      </w:pPr>
      <w:r>
        <w:t>Domande:</w:t>
      </w:r>
    </w:p>
    <w:p w14:paraId="45663CDC" w14:textId="2AB854FD" w:rsidR="001F4708" w:rsidRDefault="005F70ED" w:rsidP="00AD430E">
      <w:pPr>
        <w:pStyle w:val="Corpo"/>
        <w:numPr>
          <w:ilvl w:val="0"/>
          <w:numId w:val="2"/>
        </w:numPr>
      </w:pPr>
      <w:r>
        <w:t>Rip</w:t>
      </w:r>
      <w:r w:rsidR="00AD430E">
        <w:t>ensando ad alcune scelte importanti</w:t>
      </w:r>
      <w:r>
        <w:t xml:space="preserve"> della tua vita, riesci a ripercorrere il processo che ti ha portato a prenderle? Cosa ti ha so</w:t>
      </w:r>
      <w:r w:rsidR="00AD430E">
        <w:t>stenuto/condizionato</w:t>
      </w:r>
      <w:r>
        <w:t>?</w:t>
      </w:r>
    </w:p>
    <w:p w14:paraId="7E39942B" w14:textId="77777777" w:rsidR="001F4708" w:rsidRDefault="005F70ED">
      <w:pPr>
        <w:pStyle w:val="Corpo"/>
        <w:numPr>
          <w:ilvl w:val="0"/>
          <w:numId w:val="2"/>
        </w:numPr>
      </w:pPr>
      <w:r>
        <w:t>In queste scelte importanti ti sei sentito libero? Cosa significa per te fare una scelta libera? Quand’è che senti di aver fatto una scelta libera e quando no?</w:t>
      </w:r>
    </w:p>
    <w:p w14:paraId="01F62412" w14:textId="283E460D" w:rsidR="001F4708" w:rsidRDefault="00AD430E">
      <w:pPr>
        <w:pStyle w:val="Corpo"/>
        <w:numPr>
          <w:ilvl w:val="0"/>
          <w:numId w:val="2"/>
        </w:numPr>
      </w:pPr>
      <w:r>
        <w:t xml:space="preserve">Secondo te tutte le scelte sono condizionate oppure no? </w:t>
      </w:r>
      <w:r w:rsidR="005F70ED">
        <w:t>Da quali fattori pensi di essere co</w:t>
      </w:r>
      <w:r>
        <w:t>ndizionato</w:t>
      </w:r>
      <w:r w:rsidR="005F70ED">
        <w:t>? Riesci a renderti conto che è una scelta influenzata? È una cosa positiva o negativa?</w:t>
      </w:r>
    </w:p>
    <w:p w14:paraId="78122906" w14:textId="5837FA93" w:rsidR="00AD430E" w:rsidRDefault="00AD430E" w:rsidP="00AD430E">
      <w:pPr>
        <w:pStyle w:val="Corpo"/>
        <w:numPr>
          <w:ilvl w:val="0"/>
          <w:numId w:val="2"/>
        </w:numPr>
      </w:pPr>
      <w:r>
        <w:t>Agire per necessità, per dovere,</w:t>
      </w:r>
      <w:r w:rsidR="00265CC7">
        <w:t xml:space="preserve"> per istinto,</w:t>
      </w:r>
      <w:r>
        <w:t xml:space="preserve"> per richieste di qualcuno, per casualità, è indice di libertà nella scelta oppure no?</w:t>
      </w:r>
    </w:p>
    <w:p w14:paraId="5AD2701F" w14:textId="6E047369" w:rsidR="001F4708" w:rsidRDefault="00265CC7">
      <w:pPr>
        <w:pStyle w:val="Corpo"/>
        <w:numPr>
          <w:ilvl w:val="0"/>
          <w:numId w:val="2"/>
        </w:numPr>
      </w:pPr>
      <w:r>
        <w:t>Che ruolo giocano le emozioni,</w:t>
      </w:r>
      <w:r w:rsidR="005F70ED">
        <w:t xml:space="preserve"> i sentimenti nelle tue scelte? Lasci che ti condizionino, che ti guidino? Sei capace di riconoscere queste passioni, di dar loro un nome? </w:t>
      </w:r>
    </w:p>
    <w:p w14:paraId="56244E33" w14:textId="77777777" w:rsidR="001F4708" w:rsidRDefault="005F70ED">
      <w:pPr>
        <w:pStyle w:val="Corpo"/>
        <w:numPr>
          <w:ilvl w:val="0"/>
          <w:numId w:val="2"/>
        </w:numPr>
      </w:pPr>
      <w:r>
        <w:t>Il fatto reale che Gesù abbia provato, e continui a provare, emozioni per chi aveva accanto, e le abbia considerate nel suo modo di stare con gli altri, cosa ti dice? Dà una luce nuova al tuo modo di concepire i sentimenti?</w:t>
      </w:r>
    </w:p>
    <w:p w14:paraId="49D8CB73" w14:textId="77777777" w:rsidR="001F4708" w:rsidRDefault="001F4708">
      <w:pPr>
        <w:pStyle w:val="Corpo"/>
      </w:pPr>
    </w:p>
    <w:p w14:paraId="1D01DB36" w14:textId="77777777" w:rsidR="001F4708" w:rsidRDefault="001F4708">
      <w:pPr>
        <w:pStyle w:val="Corpo"/>
      </w:pPr>
    </w:p>
    <w:p w14:paraId="07431C8B" w14:textId="77777777" w:rsidR="00C0144F" w:rsidRDefault="00C0144F" w:rsidP="00C0144F">
      <w:pPr>
        <w:pStyle w:val="Didascalia"/>
        <w:ind w:left="240"/>
      </w:pPr>
      <w:r>
        <w:t>Attività</w:t>
      </w:r>
    </w:p>
    <w:p w14:paraId="1653894F" w14:textId="77777777" w:rsidR="001F4708" w:rsidRDefault="005F70ED">
      <w:pPr>
        <w:pStyle w:val="Corpo"/>
        <w:numPr>
          <w:ilvl w:val="0"/>
          <w:numId w:val="4"/>
        </w:numPr>
      </w:pPr>
      <w:r>
        <w:t xml:space="preserve">Le macchie di Rorschach: dopo aver letto una frase con suggestioni positive o negative (es. aiuto, è entrato un ladro in casa mia e mi ha appena sparato a una gamba!), si guarda una macchia e si condivide cosa rappresenta. </w:t>
      </w:r>
    </w:p>
    <w:p w14:paraId="1DC7649B" w14:textId="77777777" w:rsidR="001F4708" w:rsidRDefault="005F70ED">
      <w:pPr>
        <w:pStyle w:val="Corpo"/>
        <w:numPr>
          <w:ilvl w:val="0"/>
          <w:numId w:val="4"/>
        </w:numPr>
      </w:pPr>
      <w:r>
        <w:t>Role game: esperimento psicologico in cui a ciascuno è assegnato un ruolo in cui si deve immedesimare totalmente per tutta la durata del gioco. Si vedrà che il suo comportamento sarà influenzato dal ruolo molto più di quanto ci si aspetta (in America durante l’esperimento di Stanford, ideato da Zimbardo, alcuni hanno impersonificato dei carcerati e altri le guardie del carcere, a un certo punto le guardie si sono messe a picchiare i carcerati… quindi occhio!)</w:t>
      </w:r>
    </w:p>
    <w:p w14:paraId="2D8C4193" w14:textId="5BC1D867" w:rsidR="00930159" w:rsidRDefault="006E26C0" w:rsidP="00C42B14">
      <w:pPr>
        <w:pStyle w:val="Corpo"/>
        <w:numPr>
          <w:ilvl w:val="0"/>
          <w:numId w:val="4"/>
        </w:numPr>
      </w:pPr>
      <w:r w:rsidRPr="002D1166">
        <w:rPr>
          <w:lang w:val="en-US"/>
        </w:rPr>
        <w:t>Giorno</w:t>
      </w:r>
      <w:r w:rsidR="005F70ED" w:rsidRPr="002D1166">
        <w:rPr>
          <w:lang w:val="en-US"/>
        </w:rPr>
        <w:t xml:space="preserve"> interattivo su internet “Keep talking and nobody explodes”. </w:t>
      </w:r>
      <w:r w:rsidR="005F70ED">
        <w:t xml:space="preserve">Per info chiedere ad Alle il Gaspero. </w:t>
      </w:r>
    </w:p>
    <w:p w14:paraId="29D16F31" w14:textId="3697C60E" w:rsidR="006E26C0" w:rsidRDefault="006E26C0" w:rsidP="006E26C0">
      <w:pPr>
        <w:rPr>
          <w:lang w:val="it-IT"/>
        </w:rPr>
      </w:pPr>
      <w:r>
        <w:rPr>
          <w:lang w:val="it-IT"/>
        </w:rPr>
        <w:t>_____________________________________________________________________________________________</w:t>
      </w:r>
    </w:p>
    <w:p w14:paraId="62A36C70" w14:textId="77777777" w:rsidR="006E26C0" w:rsidRDefault="006E26C0" w:rsidP="006E26C0">
      <w:pPr>
        <w:rPr>
          <w:lang w:val="it-IT"/>
        </w:rPr>
      </w:pPr>
    </w:p>
    <w:p w14:paraId="0BC43071" w14:textId="641C395C" w:rsidR="00930159" w:rsidRPr="006E26C0" w:rsidRDefault="00930159" w:rsidP="006E26C0">
      <w:pPr>
        <w:rPr>
          <w:rFonts w:ascii="Helvetica Neue" w:hAnsi="Helvetica Neue" w:cs="Arial Unicode MS"/>
          <w:color w:val="000000"/>
          <w:sz w:val="22"/>
          <w:szCs w:val="22"/>
          <w:lang w:val="it-IT" w:eastAsia="it-IT"/>
        </w:rPr>
      </w:pPr>
      <w:r w:rsidRPr="006E26C0">
        <w:rPr>
          <w:sz w:val="52"/>
          <w:szCs w:val="52"/>
          <w:lang w:val="it-IT"/>
        </w:rPr>
        <w:t xml:space="preserve">2_Libera interpretazione </w:t>
      </w:r>
    </w:p>
    <w:p w14:paraId="00830F89" w14:textId="77777777" w:rsidR="00930159" w:rsidRDefault="00930159" w:rsidP="00930159">
      <w:pPr>
        <w:pStyle w:val="Corpo"/>
      </w:pPr>
    </w:p>
    <w:p w14:paraId="3EF79BE3" w14:textId="77777777" w:rsidR="00930159" w:rsidRDefault="00930159" w:rsidP="00930159">
      <w:pPr>
        <w:pStyle w:val="Corpo"/>
        <w:rPr>
          <w:b/>
          <w:bCs/>
        </w:rPr>
      </w:pPr>
      <w:r>
        <w:rPr>
          <w:b/>
          <w:bCs/>
        </w:rPr>
        <w:t>Obiettivo: i giovani cercano di capire l’importanza di interpretare quello che avviene interiormente ed esteriormente nella loro vita, per imparare a leggere la realtà.</w:t>
      </w:r>
    </w:p>
    <w:p w14:paraId="3C24383F" w14:textId="77777777" w:rsidR="00930159" w:rsidRDefault="00930159" w:rsidP="00930159">
      <w:pPr>
        <w:pStyle w:val="Corpo"/>
      </w:pPr>
    </w:p>
    <w:p w14:paraId="548E9397" w14:textId="77777777" w:rsidR="00930159" w:rsidRDefault="00930159" w:rsidP="00930159">
      <w:pPr>
        <w:pStyle w:val="Etichettascura"/>
        <w:pBdr>
          <w:top w:val="single" w:sz="8" w:space="0" w:color="000000"/>
          <w:left w:val="single" w:sz="8" w:space="0" w:color="000000"/>
          <w:bottom w:val="single" w:sz="8" w:space="0" w:color="000000"/>
          <w:right w:val="single" w:sz="8" w:space="0" w:color="000000"/>
        </w:pBdr>
        <w:spacing w:after="60"/>
      </w:pPr>
      <w:r>
        <w:t>Per chi programma</w:t>
      </w:r>
    </w:p>
    <w:p w14:paraId="7CC0E55D" w14:textId="2D139C02" w:rsidR="00930159" w:rsidRDefault="00930159" w:rsidP="00930159">
      <w:pPr>
        <w:pStyle w:val="Corpo"/>
        <w:pBdr>
          <w:top w:val="single" w:sz="8" w:space="0" w:color="000000"/>
          <w:left w:val="single" w:sz="8" w:space="0" w:color="000000"/>
          <w:bottom w:val="single" w:sz="8" w:space="0" w:color="000000"/>
          <w:right w:val="single" w:sz="8" w:space="0" w:color="000000"/>
        </w:pBdr>
      </w:pPr>
      <w:r>
        <w:t xml:space="preserve">Se nell’incontro precedente l’attenzione era rivolta a quello che noi percepiamo di un’esperienza, ora serve lo sforzo di cogliere la verità di quell’esperienza. Faccio un’esperienza, che mi suscita dispiacere. Questo è il moto interiore. Ma a seconda di come la interpreto posso vederla più interessante/utile di come la percepisco. I sentimenti sono importanti ma non possiamo considerare solo quelli, altrimenti rischio di muovermi solo </w:t>
      </w:r>
      <w:r w:rsidR="002D1166">
        <w:t>ad</w:t>
      </w:r>
      <w:r>
        <w:t xml:space="preserve"> istinto. Occorre capire l’esperienza, oltre all’aspetto emotivo. </w:t>
      </w:r>
    </w:p>
    <w:p w14:paraId="0F2C1501" w14:textId="227874DF" w:rsidR="00930159" w:rsidRDefault="00930159" w:rsidP="00930159">
      <w:pPr>
        <w:pStyle w:val="Corpo"/>
        <w:pBdr>
          <w:top w:val="single" w:sz="8" w:space="0" w:color="000000"/>
          <w:left w:val="single" w:sz="8" w:space="0" w:color="000000"/>
          <w:bottom w:val="single" w:sz="8" w:space="0" w:color="000000"/>
          <w:right w:val="single" w:sz="8" w:space="0" w:color="000000"/>
        </w:pBdr>
      </w:pPr>
      <w:r>
        <w:t xml:space="preserve">Da ciò si capisce l’importanza del dialogo e del confronto con gli altri, perché mi </w:t>
      </w:r>
      <w:r w:rsidR="002D1166">
        <w:t>possono aiutare a vedere aspetti</w:t>
      </w:r>
      <w:r>
        <w:t xml:space="preserve"> che io non avevo preso in considerazione, quindi a interpretare meglio quanto successo.</w:t>
      </w:r>
    </w:p>
    <w:p w14:paraId="292E705A" w14:textId="77777777" w:rsidR="00930159" w:rsidRDefault="00930159" w:rsidP="00930159">
      <w:pPr>
        <w:pStyle w:val="Corpo"/>
        <w:pBdr>
          <w:top w:val="single" w:sz="8" w:space="0" w:color="000000"/>
          <w:left w:val="single" w:sz="8" w:space="0" w:color="000000"/>
          <w:bottom w:val="single" w:sz="8" w:space="0" w:color="000000"/>
          <w:right w:val="single" w:sz="8" w:space="0" w:color="000000"/>
        </w:pBdr>
      </w:pPr>
      <w:r>
        <w:t xml:space="preserve">Il confronto mi può portare a confermare oppure ad aggiustare e fare spazio a una interpretazione nuova, più reale, più profonda di quanto ho percepito. </w:t>
      </w:r>
    </w:p>
    <w:p w14:paraId="7598EDE1" w14:textId="77777777" w:rsidR="00930159" w:rsidRDefault="00930159" w:rsidP="00930159">
      <w:pPr>
        <w:pStyle w:val="Corpo"/>
      </w:pPr>
    </w:p>
    <w:p w14:paraId="06EAD1FE" w14:textId="77777777" w:rsidR="00930159" w:rsidRDefault="00930159" w:rsidP="00930159">
      <w:pPr>
        <w:pStyle w:val="Corpo"/>
        <w:rPr>
          <w:b/>
          <w:bCs/>
        </w:rPr>
      </w:pPr>
      <w:r>
        <w:rPr>
          <w:b/>
          <w:bCs/>
        </w:rPr>
        <w:t>Dal documento preparatorio</w:t>
      </w:r>
    </w:p>
    <w:p w14:paraId="7986BD7C" w14:textId="77777777" w:rsidR="00930159" w:rsidRDefault="00930159" w:rsidP="00930159">
      <w:pPr>
        <w:pStyle w:val="Corpo"/>
      </w:pPr>
      <w:r>
        <w:t xml:space="preserve">Non basta riconoscere ciò che si è provato: occorre “interpretarlo”, o, in altre parole, comprendere a che cosa lo Spirito sta chiamando attraverso ciò che suscita in ciascuno. Tante volte ci si ferma a raccontare un’esperienza, sottolineando che “mi ha colpito molto”. Più </w:t>
      </w:r>
      <w:r w:rsidRPr="002E135A">
        <w:t xml:space="preserve">difficile </w:t>
      </w:r>
      <w:r>
        <w:t>è cogliere l’origine e il senso dei desideri e delle emozioni provate e valutare se ci stanno orientando in una direzione costruttiva o se invece ci stanno portando a ripiegarci su noi stessi.</w:t>
      </w:r>
    </w:p>
    <w:p w14:paraId="41203170" w14:textId="77777777" w:rsidR="00930159" w:rsidRDefault="00930159" w:rsidP="00930159">
      <w:pPr>
        <w:pStyle w:val="Corpo"/>
      </w:pPr>
      <w:r>
        <w:t>Questa fase di interpretazione è molto delicata; richiede pazienza, vigilanza e anche un certo apprendimento. Bisogna essere capaci di rendersi conto degli effetti dei condizionamenti sociali e psicologici. Richiede di mettere in campo anche le proprie facolt</w:t>
      </w:r>
      <w:r w:rsidRPr="002E135A">
        <w:t xml:space="preserve">à </w:t>
      </w:r>
      <w:r>
        <w:t xml:space="preserve">intellettuali, senza tuttavia cadere nel rischio di costruire teorie astratte su ciò che sarebbe bene o bello fare: anche nel discernimento </w:t>
      </w:r>
      <w:r w:rsidRPr="002E135A">
        <w:t>«</w:t>
      </w:r>
      <w:r>
        <w:t>la realtà è superiore all’</w:t>
      </w:r>
      <w:r w:rsidRPr="002E135A">
        <w:t>idea</w:t>
      </w:r>
      <w:r>
        <w:t>» (Evangelii gaudium, 231). Nell’interpretare non si può neppure tralasciare di confrontarsi con la realt</w:t>
      </w:r>
      <w:r w:rsidRPr="002E135A">
        <w:t xml:space="preserve">à </w:t>
      </w:r>
      <w:r>
        <w:t>e di prendere in considerazione le possibilit</w:t>
      </w:r>
      <w:r w:rsidRPr="002E135A">
        <w:t xml:space="preserve">à </w:t>
      </w:r>
      <w:r>
        <w:t>che realisticamente si hanno a disposizione.</w:t>
      </w:r>
    </w:p>
    <w:p w14:paraId="0B15650A" w14:textId="77777777" w:rsidR="00930159" w:rsidRDefault="00930159" w:rsidP="00930159">
      <w:pPr>
        <w:pStyle w:val="Corpo"/>
      </w:pPr>
      <w:r>
        <w:t>Per interpretare i desideri e i moti interiori è necessario confrontarsi onestamente, alla luce della Parola di Dio, anche con le esigenze morali della vita cristiana, sempre cercando di calarle nella situazione concreta che si sta vivendo. Questo sforzo spinge chi lo compie a non accontentarsi della logica legalistica del minimo indispensabile, per cercare invece il modo di valorizzare al meglio i propri doni e le proprie possibilit</w:t>
      </w:r>
      <w:r w:rsidRPr="002E135A">
        <w:t>à</w:t>
      </w:r>
      <w:r>
        <w:t>: per questo risulta una proposta attraente e stimolante per i giovani.</w:t>
      </w:r>
    </w:p>
    <w:p w14:paraId="4ED1F1D2" w14:textId="77777777" w:rsidR="00930159" w:rsidRDefault="00930159" w:rsidP="00930159">
      <w:pPr>
        <w:pStyle w:val="Corpo"/>
      </w:pPr>
      <w:r>
        <w:t>Questo lavoro di interpretazione si svolge in un dialogo interiore con il Signore, con l’attivazione di tutte le capacit</w:t>
      </w:r>
      <w:r w:rsidRPr="002E135A">
        <w:t xml:space="preserve">à </w:t>
      </w:r>
      <w:r>
        <w:t>della persona; l’aiuto di una persona esperta nell’ascolto dello Spirito è pero un sostegno prezioso che la Chiesa offre e di cui è poco accorto non avvalersi.</w:t>
      </w:r>
    </w:p>
    <w:p w14:paraId="6736E02D" w14:textId="77777777" w:rsidR="00930159" w:rsidRDefault="00930159" w:rsidP="00930159">
      <w:pPr>
        <w:pStyle w:val="Corpo"/>
        <w:rPr>
          <w:i/>
          <w:iCs/>
        </w:rPr>
      </w:pPr>
    </w:p>
    <w:p w14:paraId="3F4304DA" w14:textId="77777777" w:rsidR="00930159" w:rsidRDefault="00930159" w:rsidP="00930159">
      <w:pPr>
        <w:pStyle w:val="Corpo"/>
        <w:rPr>
          <w:b/>
          <w:bCs/>
        </w:rPr>
      </w:pPr>
      <w:r>
        <w:rPr>
          <w:b/>
          <w:bCs/>
        </w:rPr>
        <w:t xml:space="preserve">Sentieri di speranza pp. 92-93 </w:t>
      </w:r>
    </w:p>
    <w:p w14:paraId="091DE542" w14:textId="77777777" w:rsidR="00930159" w:rsidRDefault="00930159" w:rsidP="00930159">
      <w:pPr>
        <w:pStyle w:val="Corpo"/>
        <w:rPr>
          <w:b/>
          <w:bCs/>
        </w:rPr>
      </w:pPr>
      <w:r>
        <w:t xml:space="preserve">Tutto quello che fa parte della vita dell’uomo, fa parte anche della vita di Gesù: in tutto ciò che ha vissuto, Egli ha condiviso profondamente la nostra umanità. Infatti “ha lavorato con mani d’uomo, ha pensato con mente d’uomo, ha agito con volontà d’uomo, ha amato con cuore d’uomo” (Gaudium et Spes, n.22). Proprio per questo Gesù conosce ciò che abita nel cuore di ogni uomo e ha l’effettiva capacità di aiutarlo, guarirlo, riconciliarlo con Dio e con sé stesso; di salvarlo dalla alienazione e dalla paura, dalla disperazione, dal peccato e dalla morte. </w:t>
      </w:r>
    </w:p>
    <w:p w14:paraId="5AF0C215" w14:textId="77777777" w:rsidR="00930159" w:rsidRDefault="00930159" w:rsidP="00930159">
      <w:pPr>
        <w:pStyle w:val="Didefault"/>
        <w:rPr>
          <w:rFonts w:ascii="Tahoma" w:eastAsia="Tahoma" w:hAnsi="Tahoma" w:cs="Tahoma"/>
          <w:sz w:val="29"/>
          <w:szCs w:val="29"/>
          <w:shd w:val="clear" w:color="auto" w:fill="FFFFFF"/>
        </w:rPr>
      </w:pPr>
    </w:p>
    <w:p w14:paraId="615286CE" w14:textId="77777777" w:rsidR="00930159" w:rsidRDefault="00930159" w:rsidP="00930159">
      <w:pPr>
        <w:pStyle w:val="Didascalia"/>
      </w:pPr>
      <w:r>
        <w:t>Domande</w:t>
      </w:r>
    </w:p>
    <w:p w14:paraId="360A6B3F" w14:textId="1150A787" w:rsidR="00930159" w:rsidRDefault="00930159" w:rsidP="00930159">
      <w:pPr>
        <w:pStyle w:val="Corpo"/>
        <w:numPr>
          <w:ilvl w:val="0"/>
          <w:numId w:val="5"/>
        </w:numPr>
      </w:pPr>
      <w:r>
        <w:t xml:space="preserve">Secondo te è davvero necessario interpretare le esperienze e le emozioni che esse ci suscitano? </w:t>
      </w:r>
      <w:r w:rsidR="00B7515B">
        <w:t>Cosa succede se non lo fai</w:t>
      </w:r>
      <w:r>
        <w:t>? Cosa significa secondo te interpretare la realtà?</w:t>
      </w:r>
    </w:p>
    <w:p w14:paraId="48C124A1" w14:textId="77777777" w:rsidR="00930159" w:rsidRDefault="00930159" w:rsidP="00930159">
      <w:pPr>
        <w:pStyle w:val="Corpo"/>
      </w:pPr>
    </w:p>
    <w:p w14:paraId="34A71F0A" w14:textId="607B3B0A" w:rsidR="00930159" w:rsidRDefault="00930159" w:rsidP="00930159">
      <w:pPr>
        <w:pStyle w:val="Corpo"/>
        <w:numPr>
          <w:ilvl w:val="0"/>
          <w:numId w:val="2"/>
        </w:numPr>
      </w:pPr>
      <w:r>
        <w:t xml:space="preserve">L’interpretazione è solo una questione di punti di vista? È tutto soggetto a libera interpretazione? È una concorrenza </w:t>
      </w:r>
      <w:r w:rsidR="004826F7">
        <w:t>a</w:t>
      </w:r>
      <w:r>
        <w:t xml:space="preserve"> chi ha più ragione? Che ruolo ha il dialogo e il confronto in questo?</w:t>
      </w:r>
    </w:p>
    <w:p w14:paraId="0A5E815A" w14:textId="77777777" w:rsidR="00930159" w:rsidRDefault="00930159" w:rsidP="00930159">
      <w:pPr>
        <w:pStyle w:val="Corpo"/>
        <w:ind w:left="360"/>
      </w:pPr>
    </w:p>
    <w:p w14:paraId="66950E71" w14:textId="77777777" w:rsidR="00930159" w:rsidRDefault="00930159" w:rsidP="00930159">
      <w:pPr>
        <w:pStyle w:val="Corpo"/>
        <w:numPr>
          <w:ilvl w:val="0"/>
          <w:numId w:val="2"/>
        </w:numPr>
      </w:pPr>
      <w:r>
        <w:t>In che senso l’interpretazione mi aiuta a cogliere la verità dell’esperienza? È possibile interpretare la realtà in modo oggettivo? In base a cosa? Quali sono le caratteristiche di un bravo interprete?</w:t>
      </w:r>
    </w:p>
    <w:p w14:paraId="7F580074" w14:textId="77777777" w:rsidR="00930159" w:rsidRDefault="00930159" w:rsidP="00930159">
      <w:pPr>
        <w:pStyle w:val="Corpo"/>
        <w:rPr>
          <w:i/>
          <w:iCs/>
          <w:u w:val="single"/>
        </w:rPr>
      </w:pPr>
    </w:p>
    <w:p w14:paraId="6E16688F" w14:textId="77777777" w:rsidR="00930159" w:rsidRDefault="00930159" w:rsidP="00930159">
      <w:pPr>
        <w:pStyle w:val="Corpo"/>
        <w:numPr>
          <w:ilvl w:val="0"/>
          <w:numId w:val="2"/>
        </w:numPr>
      </w:pPr>
      <w:r>
        <w:t>Quali strumenti usi per interpretare le esperienze che fai, interiormente e esteriormente? Sono strumenti che aiutano a rendere libera la scelta?</w:t>
      </w:r>
    </w:p>
    <w:p w14:paraId="6CB6310E" w14:textId="77777777" w:rsidR="00930159" w:rsidRDefault="00930159" w:rsidP="00930159">
      <w:pPr>
        <w:pStyle w:val="Corpo"/>
      </w:pPr>
    </w:p>
    <w:p w14:paraId="2484D0B6" w14:textId="77777777" w:rsidR="00930159" w:rsidRDefault="00930159" w:rsidP="00930159">
      <w:pPr>
        <w:pStyle w:val="Corpo"/>
        <w:numPr>
          <w:ilvl w:val="0"/>
          <w:numId w:val="2"/>
        </w:numPr>
      </w:pPr>
      <w:r>
        <w:t>Quando ti trovi a prendere decisioni complesse che effetto ti fa sapere che Gesù, da vero uomo, ha vissuto i tuoi stessi conflitti interiori ed è capace di capirti e sostenerti anche nelle scelte più difficili?</w:t>
      </w:r>
    </w:p>
    <w:p w14:paraId="16479BE1" w14:textId="77777777" w:rsidR="00930159" w:rsidRDefault="00930159" w:rsidP="00930159">
      <w:pPr>
        <w:pStyle w:val="Corpo"/>
      </w:pPr>
    </w:p>
    <w:p w14:paraId="5433BE56" w14:textId="77777777" w:rsidR="00930159" w:rsidRDefault="00930159" w:rsidP="00930159">
      <w:pPr>
        <w:pStyle w:val="Didascalia"/>
      </w:pPr>
      <w:r>
        <w:t>Attività</w:t>
      </w:r>
    </w:p>
    <w:p w14:paraId="6019BA8A" w14:textId="77777777" w:rsidR="00930159" w:rsidRDefault="00930159" w:rsidP="00930159">
      <w:pPr>
        <w:pStyle w:val="Corpo"/>
        <w:numPr>
          <w:ilvl w:val="0"/>
          <w:numId w:val="4"/>
        </w:numPr>
      </w:pPr>
      <w:r>
        <w:t xml:space="preserve">Visual game in cui il soggetto del disegno è ambiguo, quindi soggetto a libera interpretazione </w:t>
      </w:r>
    </w:p>
    <w:p w14:paraId="56161D0B" w14:textId="77777777" w:rsidR="00930159" w:rsidRDefault="00930159" w:rsidP="00930159">
      <w:pPr>
        <w:pStyle w:val="Corpo"/>
        <w:numPr>
          <w:ilvl w:val="0"/>
          <w:numId w:val="4"/>
        </w:numPr>
      </w:pPr>
      <w:r>
        <w:t>Gioco del telefono</w:t>
      </w:r>
    </w:p>
    <w:p w14:paraId="296511D4" w14:textId="77777777" w:rsidR="00930159" w:rsidRDefault="00930159" w:rsidP="00930159">
      <w:pPr>
        <w:pStyle w:val="Corpo"/>
        <w:numPr>
          <w:ilvl w:val="0"/>
          <w:numId w:val="4"/>
        </w:numPr>
      </w:pPr>
      <w:r>
        <w:t>Interpretare i sogni: a turno ognuno racconta un sogno e chiede a qualcuno di interpretarlo</w:t>
      </w:r>
    </w:p>
    <w:p w14:paraId="2569BBE6" w14:textId="254B74E6" w:rsidR="00F725BB" w:rsidRDefault="00930159" w:rsidP="00930159">
      <w:pPr>
        <w:pStyle w:val="Corpo"/>
        <w:numPr>
          <w:ilvl w:val="0"/>
          <w:numId w:val="4"/>
        </w:numPr>
      </w:pPr>
      <w:r>
        <w:t xml:space="preserve">Ascoltare varie interpretazioni della stessa canzone fatte da diversi artisti </w:t>
      </w:r>
    </w:p>
    <w:p w14:paraId="5AD07265" w14:textId="77777777" w:rsidR="00F725BB" w:rsidRDefault="00F725BB">
      <w:pPr>
        <w:rPr>
          <w:rFonts w:ascii="Helvetica Neue" w:hAnsi="Helvetica Neue" w:cs="Arial Unicode MS"/>
          <w:color w:val="000000"/>
          <w:sz w:val="22"/>
          <w:szCs w:val="22"/>
          <w:lang w:val="it-IT" w:eastAsia="it-IT"/>
        </w:rPr>
      </w:pPr>
      <w:r w:rsidRPr="00F725BB">
        <w:rPr>
          <w:lang w:val="it-IT"/>
        </w:rPr>
        <w:br w:type="page"/>
      </w:r>
    </w:p>
    <w:p w14:paraId="0165C258" w14:textId="77777777" w:rsidR="00F725BB" w:rsidRPr="00E41E01" w:rsidRDefault="00F725BB" w:rsidP="00F725BB">
      <w:pPr>
        <w:jc w:val="center"/>
        <w:rPr>
          <w:b/>
          <w:bCs/>
          <w:sz w:val="44"/>
          <w:szCs w:val="44"/>
          <w:lang w:val="it-IT"/>
        </w:rPr>
      </w:pPr>
      <w:r w:rsidRPr="00E41E01">
        <w:rPr>
          <w:b/>
          <w:bCs/>
          <w:sz w:val="44"/>
          <w:szCs w:val="44"/>
          <w:lang w:val="it-IT"/>
        </w:rPr>
        <w:lastRenderedPageBreak/>
        <w:t>3</w:t>
      </w:r>
      <w:r>
        <w:rPr>
          <w:b/>
          <w:bCs/>
          <w:sz w:val="44"/>
          <w:szCs w:val="44"/>
          <w:lang w:val="it-IT"/>
        </w:rPr>
        <w:t xml:space="preserve"> </w:t>
      </w:r>
      <w:r w:rsidRPr="00E41E01">
        <w:rPr>
          <w:b/>
          <w:bCs/>
          <w:sz w:val="44"/>
          <w:szCs w:val="44"/>
          <w:lang w:val="it-IT"/>
        </w:rPr>
        <w:t>«La verità vi farà liberi»</w:t>
      </w:r>
    </w:p>
    <w:p w14:paraId="37DD65B0" w14:textId="77777777" w:rsidR="00F725BB" w:rsidRPr="00E41E01" w:rsidRDefault="00F725BB" w:rsidP="00F725BB">
      <w:pPr>
        <w:rPr>
          <w:lang w:val="it-IT"/>
        </w:rPr>
      </w:pPr>
    </w:p>
    <w:p w14:paraId="4392E1DD" w14:textId="77777777" w:rsidR="00F725BB" w:rsidRPr="00F725BB" w:rsidRDefault="00F725BB" w:rsidP="00F725BB">
      <w:pPr>
        <w:rPr>
          <w:b/>
          <w:lang w:val="it-IT"/>
        </w:rPr>
      </w:pPr>
      <w:r w:rsidRPr="00F725BB">
        <w:rPr>
          <w:b/>
          <w:u w:val="single"/>
          <w:lang w:val="it-IT"/>
        </w:rPr>
        <w:t>Obiettivo:</w:t>
      </w:r>
      <w:r w:rsidRPr="00F725BB">
        <w:rPr>
          <w:b/>
          <w:lang w:val="it-IT"/>
        </w:rPr>
        <w:t xml:space="preserve"> </w:t>
      </w:r>
    </w:p>
    <w:p w14:paraId="74EFA0D1" w14:textId="77777777" w:rsidR="00F725BB" w:rsidRPr="00E41E01" w:rsidRDefault="00F725BB" w:rsidP="00F725BB">
      <w:pPr>
        <w:rPr>
          <w:lang w:val="it-IT"/>
        </w:rPr>
      </w:pPr>
      <w:r w:rsidRPr="00E41E01">
        <w:rPr>
          <w:lang w:val="it-IT"/>
        </w:rPr>
        <w:t>i giovani si interrogano sulla vocazione, quindi sulla possibilità di scegliere secondo la volontà di Dio, come autentica scelta di realizzazione e libertà.</w:t>
      </w:r>
    </w:p>
    <w:p w14:paraId="27F96159" w14:textId="77777777" w:rsidR="00F725BB" w:rsidRDefault="00F725BB" w:rsidP="00F725BB">
      <w:pPr>
        <w:rPr>
          <w:lang w:val="it-IT"/>
        </w:rPr>
      </w:pPr>
    </w:p>
    <w:p w14:paraId="25184AB5" w14:textId="77777777" w:rsidR="00F725BB" w:rsidRPr="00F725BB" w:rsidRDefault="00F725BB" w:rsidP="00F725BB">
      <w:pPr>
        <w:rPr>
          <w:b/>
          <w:u w:val="single"/>
          <w:lang w:val="it-IT"/>
        </w:rPr>
      </w:pPr>
      <w:r w:rsidRPr="00F725BB">
        <w:rPr>
          <w:b/>
          <w:u w:val="single"/>
          <w:lang w:val="it-IT"/>
        </w:rPr>
        <w:t>Contenuti</w:t>
      </w:r>
    </w:p>
    <w:p w14:paraId="2FF6BE26" w14:textId="77777777" w:rsidR="00F725BB" w:rsidRDefault="00F725BB" w:rsidP="00F725BB">
      <w:pPr>
        <w:rPr>
          <w:lang w:val="it-IT"/>
        </w:rPr>
      </w:pPr>
    </w:p>
    <w:p w14:paraId="27E97AB8" w14:textId="77777777" w:rsidR="00F725BB" w:rsidRPr="00F725BB" w:rsidRDefault="00F725BB" w:rsidP="00F725BB">
      <w:pPr>
        <w:rPr>
          <w:i/>
          <w:iCs/>
          <w:lang w:val="it-IT"/>
        </w:rPr>
      </w:pPr>
      <w:r w:rsidRPr="00F725BB">
        <w:rPr>
          <w:i/>
          <w:iCs/>
          <w:lang w:val="it-IT"/>
        </w:rPr>
        <w:t>Dal documento preparatorio</w:t>
      </w:r>
    </w:p>
    <w:p w14:paraId="2FAF25E2" w14:textId="77777777" w:rsidR="00F725BB" w:rsidRPr="00E41E01" w:rsidRDefault="00F725BB" w:rsidP="00F725BB">
      <w:pPr>
        <w:rPr>
          <w:lang w:val="it-IT"/>
        </w:rPr>
      </w:pPr>
      <w:r w:rsidRPr="00E41E01">
        <w:rPr>
          <w:lang w:val="it-IT"/>
        </w:rPr>
        <w:t xml:space="preserve">1. Fede e vocazione </w:t>
      </w:r>
    </w:p>
    <w:p w14:paraId="6D4D1DC6" w14:textId="77777777" w:rsidR="00F725BB" w:rsidRPr="00E41E01" w:rsidRDefault="00F725BB" w:rsidP="00F725BB">
      <w:pPr>
        <w:rPr>
          <w:lang w:val="it-IT"/>
        </w:rPr>
      </w:pPr>
      <w:r w:rsidRPr="00E41E01">
        <w:rPr>
          <w:lang w:val="it-IT"/>
        </w:rPr>
        <w:t xml:space="preserve">La fede, in quanto partecipazione al modo di vedere di Gesù (cfr. Lumen fidei, 18), è la fonte del discernimento vocazionale, perché ne offre i contenuti fondamentali, le articolazioni specifiche, lo stile singolare e la pedagogia propria. Accogliere con gioia e disponibilità questo dono della grazia richiede di renderlo fecondo attraverso scelte di vita concrete e coerenti. </w:t>
      </w:r>
    </w:p>
    <w:p w14:paraId="427C2A7E" w14:textId="77777777" w:rsidR="00F725BB" w:rsidRPr="00E41E01" w:rsidRDefault="00F725BB" w:rsidP="00F725BB">
      <w:pPr>
        <w:rPr>
          <w:lang w:val="it-IT"/>
        </w:rPr>
      </w:pPr>
      <w:r w:rsidRPr="00E41E01">
        <w:rPr>
          <w:lang w:val="it-IT"/>
        </w:rPr>
        <w:t xml:space="preserve">«Non voi avete scelto me, ma io ho scelto voi e vi ho costituiti perché andiate e portiate frutto e il vostro frutto rimanga; perché tutto quello che chiederete al Padre nel mio nome, ve lo conceda. Questo vi comando: che vi amiate gli uni gli altri» (Gv 15,16-17). Se la vocazione alla gioia dell’amore è l’appello fondamentale che Dio pone nel cuore di ogni giovane perché la sua esistenza possa portare frutto, la fede è insieme dono dall’alto e risposta al sentirsi scelti e amati. </w:t>
      </w:r>
    </w:p>
    <w:p w14:paraId="3076FD77" w14:textId="77777777" w:rsidR="00F725BB" w:rsidRPr="00E41E01" w:rsidRDefault="00F725BB" w:rsidP="00F725BB">
      <w:pPr>
        <w:rPr>
          <w:lang w:val="it-IT"/>
        </w:rPr>
      </w:pPr>
      <w:r w:rsidRPr="00E41E01">
        <w:rPr>
          <w:lang w:val="it-IT"/>
        </w:rPr>
        <w:t xml:space="preserve">La fede «non è un rifugio per gente senza coraggio, ma la dilatazione della vita. Essa fa scoprire una grande chiamata, la vocazione all’amore, e assicura che quest’amore è affidabile, che vale la pena di consegnarsi ad esso, perché il suo fondamento si trova nella fedeltà di Dio, più forte di ogni nostra fragilità» (Lumen fidei, 53). Questa fede «diventa luce per illuminare tutti i rapporti sociali», contribuendo a «costruire la fraternità universale» tra gli uomini e le donne di ogni tempo (ibid., 54). </w:t>
      </w:r>
    </w:p>
    <w:p w14:paraId="5FE681F7" w14:textId="77777777" w:rsidR="00F725BB" w:rsidRPr="00E41E01" w:rsidRDefault="00F725BB" w:rsidP="00F725BB">
      <w:pPr>
        <w:rPr>
          <w:lang w:val="it-IT"/>
        </w:rPr>
      </w:pPr>
      <w:r w:rsidRPr="00E41E01">
        <w:rPr>
          <w:lang w:val="it-IT"/>
        </w:rPr>
        <w:t xml:space="preserve">La Bibbia presenta numerosi racconti di vocazione e di risposta di giovani. Alla luce della fede, essi prendono gradualmente coscienza del progetto di amore appassionato che Dio ha per ciascuno. È questa l’intenzione di ogni azione di Dio, fin dalla creazione del mondo come luogo «buono», capace di accogliere la vita, e offerto in dono come ordito di relazioni a cui affidarsi. </w:t>
      </w:r>
    </w:p>
    <w:p w14:paraId="2914C25D" w14:textId="77777777" w:rsidR="00F725BB" w:rsidRPr="00E41E01" w:rsidRDefault="00F725BB" w:rsidP="00F725BB">
      <w:pPr>
        <w:rPr>
          <w:lang w:val="it-IT"/>
        </w:rPr>
      </w:pPr>
      <w:r w:rsidRPr="00E41E01">
        <w:rPr>
          <w:lang w:val="it-IT"/>
        </w:rPr>
        <w:t xml:space="preserve">Credere significa mettersi in ascolto dello Spirito e in dialogo con la Parola che è via, verità e vita (cfr. Gv 14,6) con tutta la propria intelligenza e affettività, imparare a darle fiducia “incarnandola” nella concretezza del quotidiano, nei momenti in cui la croce si fa vicina e in quelli in cui si sperimenta la gioia di fronte ai segni di risurrezione, proprio come ha fatto il “discepolo amato”. È questa la sfida che interpella la comunità cristiana e ogni singolo credente. </w:t>
      </w:r>
    </w:p>
    <w:p w14:paraId="1C713743" w14:textId="77777777" w:rsidR="00F725BB" w:rsidRPr="00E41E01" w:rsidRDefault="00F725BB" w:rsidP="00F725BB">
      <w:pPr>
        <w:rPr>
          <w:lang w:val="it-IT"/>
        </w:rPr>
      </w:pPr>
      <w:r w:rsidRPr="00E41E01">
        <w:rPr>
          <w:lang w:val="it-IT"/>
        </w:rPr>
        <w:t xml:space="preserve">Lo spazio di questo dialogo è la coscienza. Come insegna il Concilio Vaticano II, essa «è il nucleo più segreto e il sacrario dell’uomo, dove egli è solo con Dio, la cui voce risuona nell’intimità» (Gaudium et spes, 16). La coscienza è dunque uno spazio inviolabile in cui si manifesta l’invito ad accogliere una promessa. Discernere la voce dello Spirito dagli altri richiami e decidere che risposta dare è un compito che spetta a ciascuno: gli altri lo possono accompagnare e confermare, ma mai sostituire. </w:t>
      </w:r>
    </w:p>
    <w:p w14:paraId="3E61D823" w14:textId="77777777" w:rsidR="00F725BB" w:rsidRPr="00E41E01" w:rsidRDefault="00F725BB" w:rsidP="00F725BB">
      <w:pPr>
        <w:rPr>
          <w:lang w:val="it-IT"/>
        </w:rPr>
      </w:pPr>
      <w:r w:rsidRPr="00E41E01">
        <w:rPr>
          <w:lang w:val="it-IT"/>
        </w:rPr>
        <w:t xml:space="preserve">La vita e la storia ci insegnano che per l’essere umano non è sempre facile riconoscere la forma concreta di quella gioia a cui Dio lo chiama e a cui il suo desiderio tende, tantomeno ora in un contesto di cambiamento e di incertezza diffusa. Altre volte la persona deve fare i conti con lo scoraggiamento o con la forza di altri attaccamenti, che la trattengono nella sua corsa verso la pienezza: è l’esperienza di tanti, ad esempio di quel giovane che aveva troppe ricchezze per essere libero di accogliere la chiamata di Gesù e per questo se ne andò triste anziché pieno di gioia (cfr. Mc 10,17-22). La libertà umana, pur avendo bisogno di essere sempre purificata e liberata, non perde tuttavia mai del tutto la radicale capacità di riconoscere il bene e di compierlo: «Gli esseri umani, capaci di degradarsi fino all’estremo, possono anche superarsi, ritornare a scegliere il bene e rigenerarsi, al di là di qualsiasi condizionamento psicologico e sociale che venga loro imposto» (Laudato Si’, 205). </w:t>
      </w:r>
    </w:p>
    <w:p w14:paraId="4AAD858A" w14:textId="77777777" w:rsidR="00F725BB" w:rsidRPr="00E41E01" w:rsidRDefault="00F725BB" w:rsidP="00F725BB">
      <w:pPr>
        <w:rPr>
          <w:lang w:val="it-IT"/>
        </w:rPr>
      </w:pPr>
    </w:p>
    <w:p w14:paraId="7DE8DC44" w14:textId="77777777" w:rsidR="00F725BB" w:rsidRPr="00F725BB" w:rsidRDefault="00F725BB" w:rsidP="00F725BB">
      <w:pPr>
        <w:rPr>
          <w:i/>
          <w:iCs/>
          <w:lang w:val="it-IT"/>
        </w:rPr>
      </w:pPr>
      <w:r w:rsidRPr="00F725BB">
        <w:rPr>
          <w:i/>
          <w:iCs/>
          <w:lang w:val="it-IT"/>
        </w:rPr>
        <w:t>Gaudium et Spes</w:t>
      </w:r>
    </w:p>
    <w:p w14:paraId="69571470" w14:textId="77777777" w:rsidR="00F725BB" w:rsidRPr="00E41E01" w:rsidRDefault="00F725BB" w:rsidP="00F725BB">
      <w:pPr>
        <w:rPr>
          <w:lang w:val="it-IT"/>
        </w:rPr>
      </w:pPr>
      <w:r w:rsidRPr="00E41E01">
        <w:rPr>
          <w:lang w:val="it-IT"/>
        </w:rPr>
        <w:t>16. L’uomo ha una legge scritta da Dio dentro il suo cuore; obbedire ad essa è la dignità stessa dell’uomo, e secondo questa egli sarà giudicato. La coscienza è il nucleo più segreto e il sacrario dell’uomo, dove egli è solo con Dio, la cui voce risuona nell’intimità.</w:t>
      </w:r>
    </w:p>
    <w:p w14:paraId="4CB7F0B7" w14:textId="77777777" w:rsidR="00F725BB" w:rsidRPr="00E41E01" w:rsidRDefault="00F725BB" w:rsidP="00F725BB">
      <w:pPr>
        <w:rPr>
          <w:lang w:val="it-IT"/>
        </w:rPr>
      </w:pPr>
    </w:p>
    <w:p w14:paraId="479A8920" w14:textId="77777777" w:rsidR="00F725BB" w:rsidRPr="00E41E01" w:rsidRDefault="00F725BB" w:rsidP="00F725BB">
      <w:pPr>
        <w:rPr>
          <w:lang w:val="it-IT"/>
        </w:rPr>
      </w:pPr>
    </w:p>
    <w:p w14:paraId="0E8B7901" w14:textId="77777777" w:rsidR="00F725BB" w:rsidRPr="00F725BB" w:rsidRDefault="00F725BB" w:rsidP="00F725BB">
      <w:pPr>
        <w:rPr>
          <w:b/>
          <w:u w:val="single"/>
          <w:lang w:val="it-IT"/>
        </w:rPr>
      </w:pPr>
      <w:r w:rsidRPr="00F725BB">
        <w:rPr>
          <w:b/>
          <w:u w:val="single"/>
          <w:lang w:val="it-IT"/>
        </w:rPr>
        <w:t>Domande</w:t>
      </w:r>
    </w:p>
    <w:p w14:paraId="17ADCFD1" w14:textId="77777777" w:rsidR="00F725BB" w:rsidRDefault="00F725BB" w:rsidP="00F725BB">
      <w:pPr>
        <w:rPr>
          <w:lang w:val="it-IT"/>
        </w:rPr>
      </w:pPr>
    </w:p>
    <w:p w14:paraId="020A3E1A" w14:textId="77777777" w:rsidR="00F725BB" w:rsidRDefault="00F725BB" w:rsidP="00F725BB">
      <w:pPr>
        <w:pStyle w:val="Paragrafoelenco"/>
        <w:numPr>
          <w:ilvl w:val="0"/>
          <w:numId w:val="7"/>
        </w:numPr>
        <w:rPr>
          <w:lang w:val="it-IT"/>
        </w:rPr>
      </w:pPr>
      <w:r w:rsidRPr="00831DD6">
        <w:rPr>
          <w:lang w:val="it-IT"/>
        </w:rPr>
        <w:t>Il documento definisce la fede come «partecipazione al modo di vedere di Gesù», e la considera «la fonte del discernimento vocazionale». Hai mai pensato alla tua fede in questi termini? Che conseguenze ha per la tua vita e per le tue scelte?</w:t>
      </w:r>
    </w:p>
    <w:p w14:paraId="5DFD0F42" w14:textId="77777777" w:rsidR="00F725BB" w:rsidRDefault="00F725BB" w:rsidP="00F725BB">
      <w:pPr>
        <w:pStyle w:val="Paragrafoelenco"/>
        <w:numPr>
          <w:ilvl w:val="0"/>
          <w:numId w:val="7"/>
        </w:numPr>
        <w:rPr>
          <w:lang w:val="it-IT"/>
        </w:rPr>
      </w:pPr>
      <w:r w:rsidRPr="00831DD6">
        <w:rPr>
          <w:lang w:val="it-IT"/>
        </w:rPr>
        <w:t xml:space="preserve">«La vocazione alla gioia dell’amore è l’appello fondamentale che Dio pone nel cuore di ogni giovane perché la sua esistenza possa portare frutto». Cosa significa fare la volontà di Dio per te? È un programma da scoprire? Oppure è una gioia e un amore a cui partecipare? Cosa comporta questo nella tua vita? </w:t>
      </w:r>
    </w:p>
    <w:p w14:paraId="503F5070" w14:textId="77777777" w:rsidR="00F725BB" w:rsidRDefault="00F725BB" w:rsidP="00F725BB">
      <w:pPr>
        <w:pStyle w:val="Paragrafoelenco"/>
        <w:numPr>
          <w:ilvl w:val="0"/>
          <w:numId w:val="7"/>
        </w:numPr>
        <w:rPr>
          <w:lang w:val="it-IT"/>
        </w:rPr>
      </w:pPr>
      <w:r>
        <w:rPr>
          <w:lang w:val="it-IT"/>
        </w:rPr>
        <w:t>«N</w:t>
      </w:r>
      <w:r w:rsidRPr="00831DD6">
        <w:rPr>
          <w:lang w:val="it-IT"/>
        </w:rPr>
        <w:t>on è un rifugio per gente senza coraggio, ma la dilatazione della vita. Essa fa scoprire una grande chiamata, la vocazione all’amore […]. […] Diventa luce per illuminare tutti i rapporti sociali, contribuendo a «costruire la fraternità universale». Qual è la differenza tra una scelta vocazionale e le altre scelte normali? Che ruolo acquisiscono gli altri? In che senso è una «dilatazione della vita»?</w:t>
      </w:r>
    </w:p>
    <w:p w14:paraId="27FDB407" w14:textId="77777777" w:rsidR="00F725BB" w:rsidRPr="00831DD6" w:rsidRDefault="00F725BB" w:rsidP="00F725BB">
      <w:pPr>
        <w:pStyle w:val="Paragrafoelenco"/>
        <w:numPr>
          <w:ilvl w:val="0"/>
          <w:numId w:val="7"/>
        </w:numPr>
        <w:rPr>
          <w:lang w:val="it-IT"/>
        </w:rPr>
      </w:pPr>
      <w:r>
        <w:rPr>
          <w:lang w:val="it-IT"/>
        </w:rPr>
        <w:t>Lo spazio di questo dialogo tra noi e Dio è la nostra coscienza. Che importanza ha la coscienza nella tua vita per fare delle scelte? In che modo può diventare luogo di dialogo con Dio? Cosa significa discernere la voce dello Spirito e lasciare che sia il Vangelo ad animare le nostre scelte?</w:t>
      </w:r>
    </w:p>
    <w:p w14:paraId="4AF03421" w14:textId="77777777" w:rsidR="00F725BB" w:rsidRDefault="00F725BB" w:rsidP="00F725BB">
      <w:pPr>
        <w:rPr>
          <w:lang w:val="it-IT"/>
        </w:rPr>
      </w:pPr>
    </w:p>
    <w:p w14:paraId="7C0CA9AE" w14:textId="77777777" w:rsidR="00F725BB" w:rsidRPr="00E41E01" w:rsidRDefault="00F725BB" w:rsidP="00F725BB">
      <w:pPr>
        <w:rPr>
          <w:lang w:val="it-IT"/>
        </w:rPr>
      </w:pPr>
    </w:p>
    <w:p w14:paraId="0CD6744C" w14:textId="77777777" w:rsidR="00F725BB" w:rsidRPr="00E41E01" w:rsidRDefault="00F725BB" w:rsidP="00F725BB">
      <w:pPr>
        <w:rPr>
          <w:lang w:val="it-IT"/>
        </w:rPr>
      </w:pPr>
    </w:p>
    <w:p w14:paraId="1A38334C" w14:textId="77777777" w:rsidR="00F725BB" w:rsidRPr="00E41E01" w:rsidRDefault="00F725BB" w:rsidP="00F725BB">
      <w:pPr>
        <w:rPr>
          <w:u w:val="single"/>
          <w:lang w:val="it-IT"/>
        </w:rPr>
      </w:pPr>
      <w:r w:rsidRPr="00F725BB">
        <w:rPr>
          <w:b/>
          <w:u w:val="single"/>
          <w:lang w:val="it-IT"/>
        </w:rPr>
        <w:t>Attività</w:t>
      </w:r>
      <w:r w:rsidRPr="00E41E01">
        <w:rPr>
          <w:u w:val="single"/>
          <w:lang w:val="it-IT"/>
        </w:rPr>
        <w:t>:</w:t>
      </w:r>
    </w:p>
    <w:p w14:paraId="30C4E841" w14:textId="2CDEADA5" w:rsidR="001F4708" w:rsidRPr="00DB1F1C" w:rsidRDefault="00F725BB" w:rsidP="00DB1F1C">
      <w:pPr>
        <w:pStyle w:val="Paragrafoelenco"/>
        <w:numPr>
          <w:ilvl w:val="0"/>
          <w:numId w:val="6"/>
        </w:numPr>
        <w:rPr>
          <w:lang w:val="it-IT"/>
        </w:rPr>
      </w:pPr>
      <w:r>
        <w:rPr>
          <w:lang w:val="it-IT"/>
        </w:rPr>
        <w:t>Testimonianza vocazionale</w:t>
      </w:r>
      <w:r w:rsidRPr="00E41E01">
        <w:rPr>
          <w:lang w:val="it-IT"/>
        </w:rPr>
        <w:t xml:space="preserve"> </w:t>
      </w:r>
      <w:bookmarkStart w:id="0" w:name="_GoBack"/>
      <w:bookmarkEnd w:id="0"/>
    </w:p>
    <w:sectPr w:rsidR="001F4708" w:rsidRPr="00DB1F1C">
      <w:headerReference w:type="default" r:id="rId7"/>
      <w:footerReference w:type="default" r:id="rId8"/>
      <w:pgSz w:w="11906" w:h="16838"/>
      <w:pgMar w:top="360" w:right="360" w:bottom="360" w:left="360"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A0B8D" w14:textId="77777777" w:rsidR="00A41634" w:rsidRDefault="00A41634">
      <w:r>
        <w:separator/>
      </w:r>
    </w:p>
  </w:endnote>
  <w:endnote w:type="continuationSeparator" w:id="0">
    <w:p w14:paraId="236D7948" w14:textId="77777777" w:rsidR="00A41634" w:rsidRDefault="00A4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Neue">
    <w:panose1 w:val="02000503000000020004"/>
    <w:charset w:val="00"/>
    <w:family w:val="swiss"/>
    <w:pitch w:val="variable"/>
    <w:sig w:usb0="E50002FF" w:usb1="500079DB" w:usb2="00000010" w:usb3="00000000" w:csb0="00000001" w:csb1="00000000"/>
  </w:font>
  <w:font w:name="Times">
    <w:panose1 w:val="0200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29CE8" w14:textId="77777777" w:rsidR="001F4708" w:rsidRDefault="001F470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7C301" w14:textId="77777777" w:rsidR="00A41634" w:rsidRDefault="00A41634">
      <w:r>
        <w:separator/>
      </w:r>
    </w:p>
  </w:footnote>
  <w:footnote w:type="continuationSeparator" w:id="0">
    <w:p w14:paraId="787F1F74" w14:textId="77777777" w:rsidR="00A41634" w:rsidRDefault="00A416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5BD23" w14:textId="77777777" w:rsidR="001F4708" w:rsidRDefault="001F470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C26D3"/>
    <w:multiLevelType w:val="hybridMultilevel"/>
    <w:tmpl w:val="A0461BE2"/>
    <w:numStyleLink w:val="Numerato"/>
  </w:abstractNum>
  <w:abstractNum w:abstractNumId="1">
    <w:nsid w:val="33870569"/>
    <w:multiLevelType w:val="hybridMultilevel"/>
    <w:tmpl w:val="A0461BE2"/>
    <w:styleLink w:val="Numerato"/>
    <w:lvl w:ilvl="0" w:tplc="2ACADE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16F0A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042F1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ED89FB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260C7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14FFC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5BEE9B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B6E56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E8B9B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7F834A5"/>
    <w:multiLevelType w:val="hybridMultilevel"/>
    <w:tmpl w:val="84B48E06"/>
    <w:numStyleLink w:val="Trattino"/>
  </w:abstractNum>
  <w:abstractNum w:abstractNumId="3">
    <w:nsid w:val="52177552"/>
    <w:multiLevelType w:val="hybridMultilevel"/>
    <w:tmpl w:val="75280F6A"/>
    <w:lvl w:ilvl="0" w:tplc="0754A59A">
      <w:start w:val="3"/>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E162940"/>
    <w:multiLevelType w:val="hybridMultilevel"/>
    <w:tmpl w:val="84B48E06"/>
    <w:styleLink w:val="Trattino"/>
    <w:lvl w:ilvl="0" w:tplc="13DC44A2">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72F459F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ACBE921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EBB0649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D6ADCF6">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823A4BE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990CDA4">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C4A232F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5BC62B46">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nsid w:val="61611408"/>
    <w:multiLevelType w:val="hybridMultilevel"/>
    <w:tmpl w:val="59962A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0"/>
    <w:lvlOverride w:ilvl="0">
      <w:startOverride w:val="1"/>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revisionView w:formatting="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708"/>
    <w:rsid w:val="001555FD"/>
    <w:rsid w:val="001F4708"/>
    <w:rsid w:val="00265CC7"/>
    <w:rsid w:val="002D1166"/>
    <w:rsid w:val="002E135A"/>
    <w:rsid w:val="003F6465"/>
    <w:rsid w:val="004107B4"/>
    <w:rsid w:val="004826F7"/>
    <w:rsid w:val="005727EA"/>
    <w:rsid w:val="005978A1"/>
    <w:rsid w:val="005F70ED"/>
    <w:rsid w:val="006E26C0"/>
    <w:rsid w:val="007243C0"/>
    <w:rsid w:val="00781570"/>
    <w:rsid w:val="0079551C"/>
    <w:rsid w:val="007D183F"/>
    <w:rsid w:val="00930159"/>
    <w:rsid w:val="00A41634"/>
    <w:rsid w:val="00AD430E"/>
    <w:rsid w:val="00B7515B"/>
    <w:rsid w:val="00C0144F"/>
    <w:rsid w:val="00C21934"/>
    <w:rsid w:val="00C42B14"/>
    <w:rsid w:val="00C875D9"/>
    <w:rsid w:val="00DB1F1C"/>
    <w:rsid w:val="00EC5AAA"/>
    <w:rsid w:val="00F725BB"/>
    <w:rsid w:val="00FC0F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16C47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itolo">
    <w:name w:val="Title"/>
    <w:next w:val="Corpo"/>
    <w:pPr>
      <w:keepNext/>
    </w:pPr>
    <w:rPr>
      <w:rFonts w:ascii="Helvetica Neue" w:hAnsi="Helvetica Neue" w:cs="Arial Unicode MS"/>
      <w:b/>
      <w:bCs/>
      <w:color w:val="000000"/>
      <w:sz w:val="60"/>
      <w:szCs w:val="60"/>
    </w:rPr>
  </w:style>
  <w:style w:type="paragraph" w:customStyle="1" w:styleId="Corpo">
    <w:name w:val="Corpo"/>
    <w:rPr>
      <w:rFonts w:ascii="Helvetica Neue" w:hAnsi="Helvetica Neue" w:cs="Arial Unicode MS"/>
      <w:color w:val="000000"/>
      <w:sz w:val="22"/>
      <w:szCs w:val="22"/>
    </w:rPr>
  </w:style>
  <w:style w:type="paragraph" w:styleId="Didascalia">
    <w:name w:val="caption"/>
    <w:pPr>
      <w:tabs>
        <w:tab w:val="left" w:pos="1150"/>
      </w:tabs>
    </w:pPr>
    <w:rPr>
      <w:rFonts w:ascii="Helvetica Neue" w:hAnsi="Helvetica Neue" w:cs="Arial Unicode MS"/>
      <w:b/>
      <w:bCs/>
      <w:caps/>
      <w:color w:val="000000"/>
    </w:rPr>
  </w:style>
  <w:style w:type="paragraph" w:customStyle="1" w:styleId="Didefault">
    <w:name w:val="Di default"/>
    <w:rPr>
      <w:rFonts w:ascii="Helvetica Neue" w:hAnsi="Helvetica Neue" w:cs="Arial Unicode MS"/>
      <w:color w:val="000000"/>
      <w:sz w:val="22"/>
      <w:szCs w:val="22"/>
    </w:rPr>
  </w:style>
  <w:style w:type="paragraph" w:styleId="Intestazione">
    <w:name w:val="header"/>
    <w:next w:val="Corpo"/>
    <w:pPr>
      <w:keepNext/>
      <w:outlineLvl w:val="0"/>
    </w:pPr>
    <w:rPr>
      <w:rFonts w:ascii="Helvetica Neue" w:hAnsi="Helvetica Neue" w:cs="Arial Unicode MS"/>
      <w:b/>
      <w:bCs/>
      <w:color w:val="000000"/>
      <w:sz w:val="36"/>
      <w:szCs w:val="36"/>
    </w:rPr>
  </w:style>
  <w:style w:type="paragraph" w:customStyle="1" w:styleId="Etichettascura">
    <w:name w:val="Etichetta scura"/>
    <w:pPr>
      <w:jc w:val="center"/>
    </w:pPr>
    <w:rPr>
      <w:rFonts w:ascii="Helvetica Neue" w:hAnsi="Helvetica Neue" w:cs="Arial Unicode MS"/>
      <w:color w:val="000000"/>
      <w:sz w:val="24"/>
      <w:szCs w:val="24"/>
    </w:rPr>
  </w:style>
  <w:style w:type="numbering" w:customStyle="1" w:styleId="Numerato">
    <w:name w:val="Numerato"/>
    <w:pPr>
      <w:numPr>
        <w:numId w:val="1"/>
      </w:numPr>
    </w:pPr>
  </w:style>
  <w:style w:type="numbering" w:customStyle="1" w:styleId="Trattino">
    <w:name w:val="Trattino"/>
    <w:pPr>
      <w:numPr>
        <w:numId w:val="3"/>
      </w:numPr>
    </w:pPr>
  </w:style>
  <w:style w:type="paragraph" w:styleId="Paragrafoelenco">
    <w:name w:val="List Paragraph"/>
    <w:basedOn w:val="Normale"/>
    <w:uiPriority w:val="34"/>
    <w:qFormat/>
    <w:rsid w:val="00F72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3206</Words>
  <Characters>18277</Characters>
  <Application>Microsoft Macintosh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 di Microsoft Office</cp:lastModifiedBy>
  <cp:revision>12</cp:revision>
  <dcterms:created xsi:type="dcterms:W3CDTF">2017-11-28T15:37:00Z</dcterms:created>
  <dcterms:modified xsi:type="dcterms:W3CDTF">2017-12-13T10:52:00Z</dcterms:modified>
</cp:coreProperties>
</file>