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52A4D" w14:textId="77777777" w:rsidR="001D793A" w:rsidRDefault="001D793A" w:rsidP="001D793A">
      <w:pPr>
        <w:pStyle w:val="Sottotitolo"/>
      </w:pPr>
      <w:r>
        <w:t>Modulo d’apertura - Tutto ciò che hai</w:t>
      </w:r>
    </w:p>
    <w:p w14:paraId="34C498C6" w14:textId="77777777" w:rsidR="001D793A" w:rsidRDefault="001D793A" w:rsidP="001D793A">
      <w:pPr>
        <w:pStyle w:val="Corpo"/>
        <w:spacing w:line="240" w:lineRule="auto"/>
      </w:pPr>
      <w:r>
        <w:rPr>
          <w:b/>
          <w:bCs/>
          <w:i/>
          <w:iCs/>
        </w:rPr>
        <w:t xml:space="preserve">Obiettivo generale: </w:t>
      </w:r>
      <w:r>
        <w:rPr>
          <w:i/>
          <w:iCs/>
        </w:rPr>
        <w:t>Sperimentare un'esperienza di fede autentica, comprendendo che credere è scommettere la propria vita su Cristo.</w:t>
      </w:r>
    </w:p>
    <w:p w14:paraId="7525C4BC" w14:textId="77777777" w:rsidR="001D793A" w:rsidRDefault="001D793A" w:rsidP="001D793A">
      <w:pPr>
        <w:pStyle w:val="Etichettascura"/>
        <w:pBdr>
          <w:top w:val="single" w:sz="8" w:space="0" w:color="000000"/>
          <w:left w:val="single" w:sz="8" w:space="0" w:color="000000"/>
          <w:bottom w:val="single" w:sz="8" w:space="0" w:color="000000"/>
          <w:right w:val="single" w:sz="8" w:space="0" w:color="000000"/>
        </w:pBdr>
      </w:pPr>
      <w:r>
        <w:t>Dal Vangelo di Marco (12,38-44)</w:t>
      </w:r>
    </w:p>
    <w:p w14:paraId="44F95436" w14:textId="77777777" w:rsidR="001D793A" w:rsidRDefault="001D793A" w:rsidP="001D793A">
      <w:pPr>
        <w:pStyle w:val="Corpo"/>
        <w:pBdr>
          <w:top w:val="single" w:sz="8" w:space="0" w:color="000000"/>
          <w:left w:val="single" w:sz="8" w:space="0" w:color="000000"/>
          <w:bottom w:val="single" w:sz="8" w:space="0" w:color="000000"/>
          <w:right w:val="single" w:sz="8" w:space="0" w:color="000000"/>
        </w:pBdr>
        <w:spacing w:line="240" w:lineRule="auto"/>
      </w:pPr>
      <w:r w:rsidRPr="00530950">
        <w:t>«</w:t>
      </w:r>
      <w: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w:t>
      </w:r>
      <w:r w:rsidRPr="00530950">
        <w:t xml:space="preserve">é </w:t>
      </w:r>
      <w:r>
        <w:t>i suoi discepoli, disse loro: "In verit</w:t>
      </w:r>
      <w:r w:rsidRPr="00530950">
        <w:t xml:space="preserve">à </w:t>
      </w:r>
      <w:r>
        <w:t>io vi dico: questa vedova, così povera, ha gettato nel tesoro più di tutti gli altri. Tutti infatti hanno gettato parte del loro superfluo. Lei invece, nella sua miseria, vi ha gettato tutto quello che aveva, tutto quanto aveva per vivere"».</w:t>
      </w:r>
    </w:p>
    <w:p w14:paraId="2C207575" w14:textId="77777777" w:rsidR="001D793A" w:rsidRDefault="001D793A" w:rsidP="001D793A">
      <w:pPr>
        <w:pStyle w:val="Etichettascura"/>
      </w:pPr>
      <w:r>
        <w:t>Dalla guida G pag. 7</w:t>
      </w:r>
    </w:p>
    <w:p w14:paraId="7446DB2C" w14:textId="77777777" w:rsidR="001D793A" w:rsidRDefault="001D793A" w:rsidP="001D793A">
      <w:pPr>
        <w:pStyle w:val="Corpo"/>
        <w:spacing w:line="240" w:lineRule="auto"/>
      </w:pPr>
      <w:r>
        <w:t>Il racconto dell'evangelista Marco sull'offerta della vedova povera (Mc 12,38-44) è l'icona biblica che accompagner</w:t>
      </w:r>
      <w:r w:rsidRPr="00530950">
        <w:t xml:space="preserve">à </w:t>
      </w:r>
      <w:r>
        <w:t>il cammino associativo di quest'anno. Da una parte troviamo gli scribi, interpreti autorevoli delle Scritture, che dedicano il loro tempo allo studio. Ma con quanto frutto? Dall'altra, troviamo la vedova povera che dona tutto ciò che ha per il tempio. La donna, che si ritrova solo due monetine, forse ricevute in offerta come sicurezza per il domani, le "getta" nel tesoro del tempio: è l'esempio di ha il coraggio della totalit</w:t>
      </w:r>
      <w:r w:rsidRPr="00530950">
        <w:t>à</w:t>
      </w:r>
      <w:r>
        <w:t>, donando non il superfluo, ma tutta la propria vita. In questo suo donarsi, realizza l'essenza di chi vive per il tempio: discepola della sostanza che scommette tutta la sua vita come Gesù.</w:t>
      </w:r>
    </w:p>
    <w:p w14:paraId="5D5326BC" w14:textId="77777777" w:rsidR="001D793A" w:rsidRDefault="001D793A" w:rsidP="001D793A">
      <w:pPr>
        <w:pStyle w:val="Corpo"/>
        <w:spacing w:line="240" w:lineRule="auto"/>
      </w:pPr>
      <w:r>
        <w:t>Tutto ciò che hai è - in questo senso - una domanda e allo stesso tempo un monito: quello di donare non il superfluo, non ciò che è da scartare, ma tutta la propria vita. Scommettere per intero, giocarsi tutto sulla promessa di non essere soli, ma sempre accompagnati dall'altro e dall'Alto.</w:t>
      </w:r>
    </w:p>
    <w:p w14:paraId="5A01EEF5" w14:textId="77777777" w:rsidR="001D793A" w:rsidRDefault="001D793A" w:rsidP="001D793A">
      <w:pPr>
        <w:pStyle w:val="Corpo"/>
        <w:spacing w:line="240" w:lineRule="auto"/>
      </w:pPr>
      <w:r>
        <w:t xml:space="preserve">Quest'anno il tema che ci accompagnerà è, dunque, la </w:t>
      </w:r>
      <w:r>
        <w:rPr>
          <w:b/>
          <w:bCs/>
        </w:rPr>
        <w:t>scommessa</w:t>
      </w:r>
      <w:r>
        <w:t>. Non come atto irresponsabile o come chi fa la sua puntata alla roulette. La scommessa di cui parleremo è quella di chi si affida completamente. Quella di chi non ha timore di mettersi in gioco, di donarsi all'altro e insieme all'altro.</w:t>
      </w:r>
    </w:p>
    <w:p w14:paraId="17392617" w14:textId="77777777" w:rsidR="001D793A" w:rsidRDefault="001D793A" w:rsidP="001D793A">
      <w:pPr>
        <w:pStyle w:val="Corpo"/>
        <w:spacing w:line="240" w:lineRule="auto"/>
      </w:pPr>
      <w:r>
        <w:t>I giovani vivono una fase di vita in cui sentono spesso di dover scommettere, ci provano, si donano e puntano su qualcosa. Ma quando? Quando ci credono! Quando credono nelle proprie scelte, nel percorso universitario, di lavoro, di vita intrapresi, nella comunit</w:t>
      </w:r>
      <w:r w:rsidRPr="00530950">
        <w:t xml:space="preserve">à </w:t>
      </w:r>
      <w:r>
        <w:t>in cui vivono e nelle relazioni da costruire. Il giovane che crede non ha paura di rischiare, gioca s</w:t>
      </w:r>
      <w:r w:rsidRPr="00530950">
        <w:t xml:space="preserve">é </w:t>
      </w:r>
      <w:r>
        <w:t>stesso, si dona completamente.</w:t>
      </w:r>
      <w:r>
        <w:rPr>
          <w:rFonts w:ascii="Arial Unicode MS" w:hAnsi="Arial Unicode MS"/>
        </w:rPr>
        <w:br w:type="page"/>
      </w:r>
    </w:p>
    <w:p w14:paraId="06770837" w14:textId="77777777" w:rsidR="001D793A" w:rsidRDefault="001D793A" w:rsidP="001D793A">
      <w:pPr>
        <w:pStyle w:val="Sottotitolo"/>
      </w:pPr>
      <w:r>
        <w:rPr>
          <w:vertAlign w:val="superscript"/>
        </w:rPr>
        <w:lastRenderedPageBreak/>
        <w:t xml:space="preserve"> </w:t>
      </w:r>
      <w:r>
        <w:t>1. Il brivido della scommessa</w:t>
      </w:r>
    </w:p>
    <w:p w14:paraId="1F82E0E0" w14:textId="77777777" w:rsidR="001D793A" w:rsidRDefault="001D793A" w:rsidP="001D793A">
      <w:pPr>
        <w:pStyle w:val="Corpo"/>
        <w:spacing w:line="240" w:lineRule="auto"/>
      </w:pPr>
      <w:r>
        <w:rPr>
          <w:b/>
          <w:bCs/>
        </w:rPr>
        <w:t>Obiettivo</w:t>
      </w:r>
      <w:r>
        <w:t>: I giovani riflettono sulla dimensione della scommessa nella loro vita, interrogandosi su cosa si lasciano coinvolgere e in che modo.</w:t>
      </w:r>
    </w:p>
    <w:p w14:paraId="7AF9C25F" w14:textId="77777777" w:rsidR="001D793A" w:rsidRDefault="001D793A" w:rsidP="001D793A">
      <w:pPr>
        <w:pStyle w:val="Corpo"/>
        <w:spacing w:line="240" w:lineRule="auto"/>
      </w:pPr>
    </w:p>
    <w:p w14:paraId="5AA29DE9" w14:textId="77777777" w:rsidR="001D793A" w:rsidRDefault="001D793A" w:rsidP="001D793A">
      <w:pPr>
        <w:pStyle w:val="Corpo"/>
        <w:spacing w:line="240" w:lineRule="auto"/>
      </w:pPr>
      <w:r>
        <w:t xml:space="preserve">Scommettere piace. Fa scattare in noi un’emozione, un brivido, una botta di adrenalina. E grazie a questo a volte per una scommessa facciamo cose che altrimenti non faremmo mai. In un certo senso, scommettere ci stuzzica. Ci fa sentire vivi. </w:t>
      </w:r>
      <w:r>
        <w:rPr>
          <w:rFonts w:ascii="Arial Unicode MS" w:hAnsi="Arial Unicode MS"/>
          <w:sz w:val="18"/>
          <w:szCs w:val="18"/>
        </w:rPr>
        <w:br/>
      </w:r>
      <w:r>
        <w:t>E, il più delle volte, ci cambia. Il sistema prima e dopo una scommessa non rimane invariato. Banalmente, se scommetto 10</w:t>
      </w:r>
      <w:r>
        <w:rPr>
          <w:lang w:val="pt-PT"/>
        </w:rPr>
        <w:t xml:space="preserve">€ </w:t>
      </w:r>
      <w:r>
        <w:t>alla fine o ne avrò 10 in più o 10 in meno. Se scelgo di puntare su una certa universit</w:t>
      </w:r>
      <w:r w:rsidRPr="00530950">
        <w:t>à</w:t>
      </w:r>
      <w:r>
        <w:t xml:space="preserve">, alla fine avrò conoscenze in quel settore e non in altri, ecc. Per queste ragioni scommettere, puntare, scegliere di giocarsi in un determinato frangente piuttosto che in un altro può fare la differenza per la nostra vita. E può renderla più o meno viva. </w:t>
      </w:r>
      <w:r>
        <w:rPr>
          <w:rFonts w:ascii="Helvetica" w:eastAsia="Helvetica" w:hAnsi="Helvetica" w:cs="Helvetica"/>
        </w:rPr>
        <w:br/>
      </w:r>
      <w:r>
        <w:t xml:space="preserve">Su cosa scommettiamo nella nostra vita? Come, quanto </w:t>
      </w:r>
      <w:proofErr w:type="gramStart"/>
      <w:r>
        <w:t>e</w:t>
      </w:r>
      <w:proofErr w:type="gramEnd"/>
      <w:r>
        <w:t xml:space="preserve"> in base a cosa? Perch</w:t>
      </w:r>
      <w:r w:rsidRPr="00530950">
        <w:t xml:space="preserve">é </w:t>
      </w:r>
      <w:r>
        <w:t xml:space="preserve">ci piace così tanto metterci in gioco, a volte anche in cose più grandi di noi, e investire grandi risorse? </w:t>
      </w:r>
      <w:r>
        <w:rPr>
          <w:rFonts w:ascii="Arial Unicode MS" w:hAnsi="Arial Unicode MS"/>
        </w:rPr>
        <w:br/>
      </w:r>
      <w:r>
        <w:t>La scommessa può essere questione di una solo puntata, mentre il coinvolgimento può essere un investimento più a lungo termine. Scommettere su una cosa, può farti coinvolgere in quella cosa. Ma in che modo allora ti lasci coinvolgere?</w:t>
      </w:r>
    </w:p>
    <w:p w14:paraId="2B90E6F6" w14:textId="77777777" w:rsidR="001D793A" w:rsidRDefault="001D793A" w:rsidP="001D793A">
      <w:pPr>
        <w:pStyle w:val="Corpo"/>
        <w:spacing w:line="240" w:lineRule="auto"/>
      </w:pPr>
      <w:r>
        <w:t xml:space="preserve">Ci sono aspetti nella mia vita in cui punto </w:t>
      </w:r>
      <w:proofErr w:type="gramStart"/>
      <w:r>
        <w:t>e</w:t>
      </w:r>
      <w:proofErr w:type="gramEnd"/>
      <w:r>
        <w:t xml:space="preserve"> in cui mi coinvolgo. Ma questo non è sufficiente, bisogna capire con che criteri e in che modo. Per quale motivo do così tante risorse all’universit</w:t>
      </w:r>
      <w:r w:rsidRPr="00530950">
        <w:t>à</w:t>
      </w:r>
      <w:r>
        <w:t>? Quale criterio mi guida? E in che modo lo faccio? Studio da casa, sto ai margini, cerco di entrare in relazione? Ci sono ambiti in cui siamo maggiormente disponibili a spendere risorse piuttosto che altri. Scommettere vuol dire questo, investire perch</w:t>
      </w:r>
      <w:r w:rsidRPr="00530950">
        <w:t>é</w:t>
      </w:r>
      <w:r>
        <w:t>, dopo certe valutazioni, penso mi faccia bene. Scommetto sull’universit</w:t>
      </w:r>
      <w:r w:rsidRPr="00530950">
        <w:t>à</w:t>
      </w:r>
      <w:r>
        <w:t>, su una relazione, sul gruppo di AC. Ma quindi il gruppo giovani è luogo in cui investire? Perch</w:t>
      </w:r>
      <w:r w:rsidRPr="00530950">
        <w:t>é</w:t>
      </w:r>
      <w:r>
        <w:t xml:space="preserve">? Fino a che punto scommetti? </w:t>
      </w:r>
    </w:p>
    <w:p w14:paraId="70F933BF" w14:textId="77777777" w:rsidR="001D793A" w:rsidRDefault="001D793A" w:rsidP="001D793A">
      <w:pPr>
        <w:pStyle w:val="Etichettascura"/>
      </w:pPr>
      <w:r>
        <w:t>Dalla guida G pagg. 26-27-28</w:t>
      </w:r>
    </w:p>
    <w:p w14:paraId="23431210" w14:textId="77777777" w:rsidR="001D793A" w:rsidRDefault="001D793A" w:rsidP="001D793A">
      <w:pPr>
        <w:pStyle w:val="Corpo"/>
        <w:spacing w:line="240" w:lineRule="auto"/>
      </w:pPr>
      <w:r w:rsidRPr="00530950">
        <w:t>«</w:t>
      </w:r>
      <w:r>
        <w:t xml:space="preserve">... Ha dato tutto quanto aveva per vivere». Così </w:t>
      </w:r>
      <w:r w:rsidRPr="00530950">
        <w:t>Ges</w:t>
      </w:r>
      <w:r>
        <w:t>ù descrive ai discepoli una donna, povera e vedova, che si spoglia di tutto ciò che le era necessario per vivere per offrirlo in dono, per puro amore e completa fiducia. E una donna coraggiosa e generosa non solo perch</w:t>
      </w:r>
      <w:r w:rsidRPr="00530950">
        <w:t xml:space="preserve">é </w:t>
      </w:r>
      <w:r>
        <w:t>compie il gesto del dono (che avrebbe potuto obiettivamente evitare) ma anche perch</w:t>
      </w:r>
      <w:r w:rsidRPr="00530950">
        <w:t xml:space="preserve">é </w:t>
      </w:r>
      <w:r>
        <w:t xml:space="preserve">ha creduto fortemente </w:t>
      </w:r>
      <w:proofErr w:type="gramStart"/>
      <w:r>
        <w:t>e</w:t>
      </w:r>
      <w:proofErr w:type="gramEnd"/>
      <w:r>
        <w:t xml:space="preserve"> con speranza in un ideale. Ha creduto, ha sperato, ha scommesso, ha donato. L'ordine di questo percorso - credere, sperare, scommettere e donare - non è casuale. </w:t>
      </w:r>
      <w:r>
        <w:rPr>
          <w:lang w:val="pt-PT"/>
        </w:rPr>
        <w:t xml:space="preserve">É </w:t>
      </w:r>
      <w:r>
        <w:t>il cammino del vero discepolo: egli scommette la propria vita perch</w:t>
      </w:r>
      <w:r w:rsidRPr="00530950">
        <w:t xml:space="preserve">é </w:t>
      </w:r>
      <w:r>
        <w:t>crede e spera nel Signore, si abbandona completamente alla sua volont</w:t>
      </w:r>
      <w:r w:rsidRPr="00530950">
        <w:t>à</w:t>
      </w:r>
      <w:r>
        <w:t>, si lascia toccare il cuore e trasformare da ciò che d</w:t>
      </w:r>
      <w:r w:rsidRPr="00530950">
        <w:t xml:space="preserve">à </w:t>
      </w:r>
      <w:r>
        <w:t>senso al vivere. E da qui inizia la scommessa più grande: donare la propria vita!</w:t>
      </w:r>
    </w:p>
    <w:p w14:paraId="5F18A409" w14:textId="77777777" w:rsidR="001D793A" w:rsidRDefault="001D793A" w:rsidP="001D793A">
      <w:pPr>
        <w:pStyle w:val="Corpo"/>
        <w:spacing w:line="240" w:lineRule="auto"/>
      </w:pPr>
      <w:r>
        <w:t>Per i giovani questo percorso non è sempre così lineare: a volte dinanzi alle grandi sfide (come, ad esempio, universit</w:t>
      </w:r>
      <w:r w:rsidRPr="00530950">
        <w:t>à</w:t>
      </w:r>
      <w:r>
        <w:t xml:space="preserve">, lavoro, vita affettiva) o alle piccole decisioni quotidiane sono tentati di assumere lo stile degli scribi. Tendono a lanciarsi, senza "credere" </w:t>
      </w:r>
      <w:proofErr w:type="gramStart"/>
      <w:r>
        <w:t>e "</w:t>
      </w:r>
      <w:proofErr w:type="gramEnd"/>
      <w:r>
        <w:t xml:space="preserve">sperare", in scelte di comodo. Si lanciano, per mancanza di alternative valide o per paura di restare fuori dal giro, in sicurezze immediate, tangibili, riconoscibili all'occhio ma non al cuore, più vicine al mondo che a Dio. Altre volte, sono capaci di grandi slanci, di sacrificare </w:t>
      </w:r>
      <w:proofErr w:type="gramStart"/>
      <w:r>
        <w:t>se</w:t>
      </w:r>
      <w:proofErr w:type="gramEnd"/>
      <w:r>
        <w:t xml:space="preserve"> stessi per una promessa più grande, di fare scommesse coraggiose per la propria vita perch</w:t>
      </w:r>
      <w:r w:rsidRPr="00530950">
        <w:t xml:space="preserve">é </w:t>
      </w:r>
      <w:r>
        <w:t>illuminati dalla presenza di Dio. E, quando la loro vita è più vicina a Gesù, si allontanano dal superfluo, dall'inutile e mondano, che appesantisce ed offusca il cammino. Scelgono di seguire lo stile della vedova povera: donare la propria vita per la ricerca del bello che è manifestazione della presenza di Dio e del suo amore per noi.</w:t>
      </w:r>
    </w:p>
    <w:p w14:paraId="4F59DE43" w14:textId="77777777" w:rsidR="001D793A" w:rsidRDefault="001D793A" w:rsidP="001D793A">
      <w:pPr>
        <w:pStyle w:val="Corpo"/>
        <w:spacing w:line="240" w:lineRule="auto"/>
      </w:pPr>
      <w:r>
        <w:t>La scommessa del giovane su cui vogliamo puntare è qualcosa di più del gesto di dare una monetina: è innanzitutto credere, coinvolgere tutto s</w:t>
      </w:r>
      <w:r w:rsidRPr="00530950">
        <w:t xml:space="preserve">é </w:t>
      </w:r>
      <w:r>
        <w:t>stesso, mettersi in discussione e perdere del proprio, se necessario, per il bene, proprio ed altrui. È quindi generosit</w:t>
      </w:r>
      <w:r w:rsidRPr="00530950">
        <w:t>à</w:t>
      </w:r>
      <w:r>
        <w:t>, totalit</w:t>
      </w:r>
      <w:r w:rsidRPr="00530950">
        <w:t>à</w:t>
      </w:r>
      <w:r>
        <w:t>, essenzialit</w:t>
      </w:r>
      <w:r w:rsidRPr="00530950">
        <w:t>à</w:t>
      </w:r>
      <w:r>
        <w:t>, autenticit</w:t>
      </w:r>
      <w:r w:rsidRPr="00530950">
        <w:t>à</w:t>
      </w:r>
      <w:r>
        <w:t>, fiducia, speranza. Quando allora il giovane decide di puntare tutto s</w:t>
      </w:r>
      <w:r w:rsidRPr="00530950">
        <w:t xml:space="preserve">é </w:t>
      </w:r>
      <w:r>
        <w:t>stesso in qualcosa? Cosa illumina le sue scelte? Cerca le proprie sicurezze in cose mondane, lontane dal Signore, o mette la propria vita nelle sue mani? Per chi e per cosa decide di sacrificarsi?</w:t>
      </w:r>
    </w:p>
    <w:p w14:paraId="45B086E2" w14:textId="77777777" w:rsidR="001D793A" w:rsidRDefault="001D793A" w:rsidP="001D793A">
      <w:pPr>
        <w:pStyle w:val="Corpo"/>
        <w:spacing w:line="240" w:lineRule="auto"/>
      </w:pPr>
      <w:r>
        <w:t>I giovani scelgono spesso di scommettere la propria vita su un ideale, un progetto, un percorso di vita o una relazione. Si donano completamente e sacrificano energie e tempo per poter ottenere frutti positivi. Quando ci credono, si donano con coraggio e generosit</w:t>
      </w:r>
      <w:r w:rsidRPr="00530950">
        <w:t>à</w:t>
      </w:r>
      <w:r>
        <w:t>. A partire dalle loro esperienze potremmo aiutarli a riflettere sulle situazioni in cui si sono trovati a fare passi importanti e coraggiosi, scommettendo tutto se stessi, anche quando non sembrava convenisse.</w:t>
      </w:r>
    </w:p>
    <w:p w14:paraId="20335E13" w14:textId="77777777" w:rsidR="001D793A" w:rsidRDefault="001D793A" w:rsidP="001D793A">
      <w:pPr>
        <w:pStyle w:val="Etichettascura"/>
      </w:pPr>
    </w:p>
    <w:p w14:paraId="6DACCDCD" w14:textId="77777777" w:rsidR="001D793A" w:rsidRDefault="001D793A" w:rsidP="001D793A">
      <w:pPr>
        <w:pStyle w:val="Etichettascura"/>
      </w:pPr>
      <w:r>
        <w:t xml:space="preserve">Dal </w:t>
      </w:r>
      <w:r>
        <w:rPr>
          <w:lang w:val="pt-PT"/>
        </w:rPr>
        <w:t>documento</w:t>
      </w:r>
      <w:r>
        <w:t xml:space="preserve"> preparatorio del sinodo:</w:t>
      </w:r>
    </w:p>
    <w:p w14:paraId="19601594" w14:textId="77777777" w:rsidR="001D793A" w:rsidRDefault="001D793A" w:rsidP="001D793A">
      <w:pPr>
        <w:pStyle w:val="Corpo"/>
        <w:spacing w:line="240" w:lineRule="auto"/>
      </w:pPr>
      <w:r>
        <w:t>“I giovani non si percepiscono come una categoria svantaggiata o un gruppo sociale da proteggere e, di conseguenza, come destinatari passivi di programmi pastorali o di scelte politiche. Non pochi tra loro desiderano essere parte attiva dei processi di cambiamento del presente, come confermano quelle esperienze di attivazione e innovazione dal basso che vedono i giovani come principali, anche se non unici, protagonisti”;</w:t>
      </w:r>
    </w:p>
    <w:p w14:paraId="16289C05" w14:textId="77777777" w:rsidR="001D793A" w:rsidRDefault="001D793A" w:rsidP="001D793A">
      <w:pPr>
        <w:pStyle w:val="Corpo"/>
        <w:spacing w:line="240" w:lineRule="auto"/>
      </w:pPr>
    </w:p>
    <w:p w14:paraId="2EF629B5" w14:textId="77777777" w:rsidR="001D793A" w:rsidRDefault="001D793A" w:rsidP="001D793A">
      <w:pPr>
        <w:pStyle w:val="Corpo"/>
        <w:spacing w:line="240" w:lineRule="auto"/>
      </w:pPr>
      <w:r>
        <w:rPr>
          <w:b/>
          <w:bCs/>
          <w:lang w:val="en-US"/>
        </w:rPr>
        <w:t>DOMANDE</w:t>
      </w:r>
    </w:p>
    <w:p w14:paraId="34AADFF1" w14:textId="77777777" w:rsidR="001D793A" w:rsidRDefault="001D793A" w:rsidP="001D793A">
      <w:pPr>
        <w:pStyle w:val="Corpo"/>
        <w:numPr>
          <w:ilvl w:val="0"/>
          <w:numId w:val="2"/>
        </w:numPr>
        <w:spacing w:line="240" w:lineRule="auto"/>
      </w:pPr>
      <w:r>
        <w:t>Tutti scommettiamo nella nostra vita, la scelta dell’universit</w:t>
      </w:r>
      <w:r w:rsidRPr="00530950">
        <w:t>à</w:t>
      </w:r>
      <w:r>
        <w:t>/lavoro è una scommessa, ci porta a prendere una strada, compiere una scelta. In base a cosa ti muovi? Perch</w:t>
      </w:r>
      <w:r w:rsidRPr="00530950">
        <w:t>é</w:t>
      </w:r>
      <w:r>
        <w:t>? È possibile non scommettere su niente?</w:t>
      </w:r>
    </w:p>
    <w:p w14:paraId="1A5DFC91" w14:textId="77777777" w:rsidR="001D793A" w:rsidRDefault="001D793A" w:rsidP="001D793A">
      <w:pPr>
        <w:pStyle w:val="Corpo"/>
        <w:numPr>
          <w:ilvl w:val="0"/>
          <w:numId w:val="2"/>
        </w:numPr>
        <w:spacing w:line="240" w:lineRule="auto"/>
      </w:pPr>
      <w:r>
        <w:t>Quando facciamo una scelta ci mettiamo in gioco seguendo alcuni criteri, dell’utilit</w:t>
      </w:r>
      <w:r w:rsidRPr="00530950">
        <w:t>à</w:t>
      </w:r>
      <w:r>
        <w:t>, della realizzazione, della necessit</w:t>
      </w:r>
      <w:r w:rsidRPr="00530950">
        <w:t>à</w:t>
      </w:r>
      <w:r>
        <w:t xml:space="preserve">, del dovere, del delirio di onnipotenza, del “mi </w:t>
      </w:r>
      <w:proofErr w:type="gramStart"/>
      <w:r>
        <w:t>piace”…</w:t>
      </w:r>
      <w:proofErr w:type="gramEnd"/>
      <w:r>
        <w:t xml:space="preserve"> Quali sono quelli che ti fanno mettere in moto maggiormente?</w:t>
      </w:r>
    </w:p>
    <w:p w14:paraId="22AEFC40" w14:textId="77777777" w:rsidR="001D793A" w:rsidRDefault="001D793A" w:rsidP="001D793A">
      <w:pPr>
        <w:pStyle w:val="Corpo"/>
        <w:numPr>
          <w:ilvl w:val="0"/>
          <w:numId w:val="2"/>
        </w:numPr>
        <w:spacing w:line="240" w:lineRule="auto"/>
      </w:pPr>
      <w:r>
        <w:t>Prima di fare una scelta di solito facciamo una valutazione dei rischi e delle probabilit</w:t>
      </w:r>
      <w:r w:rsidRPr="00530950">
        <w:t>à</w:t>
      </w:r>
      <w:r>
        <w:t>, pensiamo a quanto è sicura o meno, tu come ti muovi? Ti orienti sulla più sicura? In base a cosa credi di poter osare di più o di meno? Quanto i miei investimenti e il mio mettermi in gioco sono sicuri?</w:t>
      </w:r>
    </w:p>
    <w:p w14:paraId="2E0FF838" w14:textId="77777777" w:rsidR="001D793A" w:rsidRDefault="001D793A" w:rsidP="001D793A">
      <w:pPr>
        <w:pStyle w:val="Corpo"/>
        <w:numPr>
          <w:ilvl w:val="0"/>
          <w:numId w:val="2"/>
        </w:numPr>
        <w:spacing w:line="240" w:lineRule="auto"/>
      </w:pPr>
      <w:r>
        <w:t xml:space="preserve">C’è differenza secondo te tra “scommessa” </w:t>
      </w:r>
      <w:proofErr w:type="gramStart"/>
      <w:r>
        <w:t>e “</w:t>
      </w:r>
      <w:proofErr w:type="gramEnd"/>
      <w:r>
        <w:t>coinvolgimento”? È una questione di quante risorse metto in campo oppure di quanto tempo ci dedico? Quando una cosa può diventare l’altra? Che dinamiche vengono messe in moto nella tua vita?</w:t>
      </w:r>
    </w:p>
    <w:p w14:paraId="35B2556F" w14:textId="77777777" w:rsidR="001D793A" w:rsidRDefault="001D793A" w:rsidP="001D793A">
      <w:pPr>
        <w:pStyle w:val="Corpo"/>
        <w:numPr>
          <w:ilvl w:val="0"/>
          <w:numId w:val="2"/>
        </w:numPr>
        <w:spacing w:line="240" w:lineRule="auto"/>
      </w:pPr>
      <w:r>
        <w:t>Spendi risorse e scegli solo per te stesso (scelgo l’universit</w:t>
      </w:r>
      <w:r w:rsidRPr="00530950">
        <w:t xml:space="preserve">à </w:t>
      </w:r>
      <w:r>
        <w:t>in base a cosa spero di ottenere, una buona posizione sociale, un buon lavoro, tanti soldi)? Quanto centra l’altro in tutto ciò? L’altro è solo un criterio in base a cui ti coinvolgi? Ti fa muovere?</w:t>
      </w:r>
    </w:p>
    <w:p w14:paraId="15845C0B" w14:textId="77777777" w:rsidR="001D793A" w:rsidRDefault="001D793A" w:rsidP="001D793A">
      <w:pPr>
        <w:pStyle w:val="Corpo"/>
        <w:spacing w:line="240" w:lineRule="auto"/>
      </w:pPr>
    </w:p>
    <w:p w14:paraId="11CBC7DF" w14:textId="77777777" w:rsidR="001D793A" w:rsidRDefault="001D793A" w:rsidP="001D793A">
      <w:pPr>
        <w:pStyle w:val="Corpo"/>
        <w:spacing w:line="240" w:lineRule="auto"/>
      </w:pPr>
      <w:r>
        <w:rPr>
          <w:b/>
          <w:bCs/>
        </w:rPr>
        <w:t>ATTIVITÀ</w:t>
      </w:r>
    </w:p>
    <w:p w14:paraId="51BF807D" w14:textId="77777777" w:rsidR="001D793A" w:rsidRDefault="001D793A" w:rsidP="001D793A">
      <w:pPr>
        <w:pStyle w:val="Corpo"/>
        <w:numPr>
          <w:ilvl w:val="0"/>
          <w:numId w:val="4"/>
        </w:numPr>
        <w:spacing w:line="240" w:lineRule="auto"/>
      </w:pPr>
      <w:r>
        <w:t>Pippo/dadi bugiardi</w:t>
      </w:r>
    </w:p>
    <w:p w14:paraId="3AB12A61" w14:textId="77777777" w:rsidR="001D793A" w:rsidRDefault="001D793A" w:rsidP="001D793A">
      <w:pPr>
        <w:pStyle w:val="Corpo"/>
        <w:numPr>
          <w:ilvl w:val="0"/>
          <w:numId w:val="4"/>
        </w:numPr>
        <w:spacing w:line="240" w:lineRule="auto"/>
      </w:pPr>
      <w:r>
        <w:t>Dubito</w:t>
      </w:r>
    </w:p>
    <w:p w14:paraId="39B3A574" w14:textId="77777777" w:rsidR="001D793A" w:rsidRDefault="001D793A" w:rsidP="001D793A">
      <w:pPr>
        <w:pStyle w:val="Corpo"/>
        <w:numPr>
          <w:ilvl w:val="0"/>
          <w:numId w:val="4"/>
        </w:numPr>
        <w:spacing w:line="240" w:lineRule="auto"/>
      </w:pPr>
      <w:r>
        <w:t>Il gruppo ha a disposizione delle carte con scritte delle abilit</w:t>
      </w:r>
      <w:r w:rsidRPr="00530950">
        <w:t xml:space="preserve">à </w:t>
      </w:r>
      <w:r>
        <w:t>(es. fare delle flessioni, fare la ruota, memorizzare e ripetere 10 parole in 10 secondi…), in ogni turno un giovane pesca una carta abilit</w:t>
      </w:r>
      <w:r w:rsidRPr="00530950">
        <w:t xml:space="preserve">à </w:t>
      </w:r>
      <w:r>
        <w:t>e indica un altro giovane che secondo lui è in grado di svolgerla. A questo punto gli altri giovani possono scommettere una certa cifra sulla riuscita dell’impresa. Se il giovane ha successo, i vincitori si dividono la somma in gioco (viceversa se non dovesse avere successo).</w:t>
      </w:r>
    </w:p>
    <w:p w14:paraId="3BDF214B" w14:textId="77777777" w:rsidR="001D793A" w:rsidRDefault="001D793A" w:rsidP="001D793A">
      <w:pPr>
        <w:pStyle w:val="Corpo"/>
        <w:spacing w:line="240" w:lineRule="auto"/>
      </w:pPr>
      <w:r>
        <w:t xml:space="preserve"> </w:t>
      </w:r>
    </w:p>
    <w:p w14:paraId="7A0CFF07" w14:textId="77777777" w:rsidR="001D793A" w:rsidRDefault="001D793A" w:rsidP="001D793A">
      <w:pPr>
        <w:pStyle w:val="Sottotitolo"/>
      </w:pPr>
      <w:r>
        <w:br w:type="page"/>
      </w:r>
    </w:p>
    <w:p w14:paraId="5FA0A601" w14:textId="77777777" w:rsidR="001D793A" w:rsidRDefault="001D793A" w:rsidP="001D793A">
      <w:pPr>
        <w:pStyle w:val="Sottotitolo"/>
      </w:pPr>
      <w:r>
        <w:t>2. Scommettere tutto ciò che hai… (meglio di no!)</w:t>
      </w:r>
    </w:p>
    <w:p w14:paraId="310D54F2" w14:textId="77777777" w:rsidR="001D793A" w:rsidRDefault="001D793A" w:rsidP="001D793A">
      <w:pPr>
        <w:pStyle w:val="Corpo"/>
        <w:spacing w:line="240" w:lineRule="auto"/>
      </w:pPr>
      <w:r>
        <w:rPr>
          <w:b/>
          <w:bCs/>
        </w:rPr>
        <w:t>Obiettivo</w:t>
      </w:r>
      <w:r>
        <w:t>: I giovani si rendono conto che spesso non riescono a mettersi in gioco e farsi coinvolgere completamente a causa della durezza della realtà e delle loro fragilit</w:t>
      </w:r>
      <w:r w:rsidRPr="00530950">
        <w:t>à</w:t>
      </w:r>
      <w:r>
        <w:t>, che li portano a coinvolgersi solo in modo apparente.</w:t>
      </w:r>
    </w:p>
    <w:p w14:paraId="6780A6EC" w14:textId="77777777" w:rsidR="001D793A" w:rsidRDefault="001D793A" w:rsidP="001D793A">
      <w:pPr>
        <w:pStyle w:val="Corpo"/>
        <w:spacing w:line="240" w:lineRule="auto"/>
      </w:pPr>
    </w:p>
    <w:p w14:paraId="4D9091DC" w14:textId="77777777" w:rsidR="001D793A" w:rsidRDefault="001D793A" w:rsidP="001D793A">
      <w:pPr>
        <w:pStyle w:val="Corpo"/>
        <w:spacing w:line="240" w:lineRule="auto"/>
      </w:pPr>
      <w:r>
        <w:rPr>
          <w:b/>
          <w:bCs/>
        </w:rPr>
        <w:t>Percorso</w:t>
      </w:r>
      <w:r>
        <w:t xml:space="preserve">: dopo aver visto la grande spinta che noi giovani abbiamo a scommettere e a lasciarci coinvolgere, in questo secondo incontro vediamo che talvolta questi investimenti non vanno come vorremmo. I motivi principali di questo esito negativo sono due: la durezza della realtà; le nostre fragilità (limiti, paure, ecc…). </w:t>
      </w:r>
      <w:r>
        <w:rPr>
          <w:rFonts w:ascii="Arial Unicode MS" w:hAnsi="Arial Unicode MS"/>
        </w:rPr>
        <w:br/>
      </w:r>
    </w:p>
    <w:p w14:paraId="3E3894DD" w14:textId="77777777" w:rsidR="001D793A" w:rsidRDefault="001D793A" w:rsidP="001D793A">
      <w:pPr>
        <w:pStyle w:val="Corpo"/>
        <w:spacing w:line="240" w:lineRule="auto"/>
      </w:pPr>
      <w:r>
        <w:t>Il problema allora è questo: quando vedo che la scommessa non va come speravo, cosa faccio? Tiro i remi in barca o continuo a scommettere? Se tiro i remi in barca può essere che il mio coinvolgimento era in realtà solo apparente, e non riguardava tutto me stesso. Per questo il titolo: scommettere tutto… ma anche no, perché questi due elementi ci portano a scommettere ma con delle riserve, perch</w:t>
      </w:r>
      <w:r w:rsidRPr="00530950">
        <w:t xml:space="preserve">é </w:t>
      </w:r>
      <w:r>
        <w:t>abbiamo paura di perdere.</w:t>
      </w:r>
      <w:r>
        <w:rPr>
          <w:rFonts w:ascii="Arial Unicode MS" w:hAnsi="Arial Unicode MS"/>
        </w:rPr>
        <w:br/>
      </w:r>
      <w:r>
        <w:t xml:space="preserve">Quindi questo incontro è caratterizzato da due elementi: </w:t>
      </w:r>
      <w:r>
        <w:rPr>
          <w:b/>
          <w:bCs/>
        </w:rPr>
        <w:t>durezza della realtà</w:t>
      </w:r>
      <w:r>
        <w:t xml:space="preserve"> e </w:t>
      </w:r>
      <w:r>
        <w:rPr>
          <w:b/>
          <w:bCs/>
        </w:rPr>
        <w:t>fragilità</w:t>
      </w:r>
      <w:r>
        <w:t xml:space="preserve">. </w:t>
      </w:r>
    </w:p>
    <w:p w14:paraId="1BB3CA5D" w14:textId="77777777" w:rsidR="001D793A" w:rsidRDefault="001D793A" w:rsidP="001D793A">
      <w:pPr>
        <w:pStyle w:val="Corpo"/>
        <w:spacing w:line="240" w:lineRule="auto"/>
      </w:pPr>
    </w:p>
    <w:p w14:paraId="5B6710B9" w14:textId="77777777" w:rsidR="001D793A" w:rsidRDefault="001D793A" w:rsidP="001D793A">
      <w:pPr>
        <w:pStyle w:val="Corpo"/>
        <w:spacing w:line="240" w:lineRule="auto"/>
      </w:pPr>
      <w:r>
        <w:t>N.B.: Anche riscommettere può voler dire di non capire la realt</w:t>
      </w:r>
      <w:r w:rsidRPr="00530950">
        <w:t>à</w:t>
      </w:r>
      <w:r>
        <w:t>; potremmo parlare di riorientarsi, fare discernimento sulla realt</w:t>
      </w:r>
      <w:r w:rsidRPr="00530950">
        <w:t>à</w:t>
      </w:r>
      <w:r>
        <w:t>,</w:t>
      </w:r>
      <w:r w:rsidRPr="00530950">
        <w:t xml:space="preserve"> </w:t>
      </w:r>
      <w:r>
        <w:t>ma dobbiamo imparare a farlo (&gt; terzo incontro).</w:t>
      </w:r>
    </w:p>
    <w:p w14:paraId="1BF9793A" w14:textId="77777777" w:rsidR="001D793A" w:rsidRDefault="001D793A" w:rsidP="001D793A">
      <w:pPr>
        <w:pStyle w:val="Didascalia"/>
      </w:pPr>
      <w:r>
        <w:t>1 - Durezza della realtà</w:t>
      </w:r>
    </w:p>
    <w:p w14:paraId="4CAC6EC0" w14:textId="77777777" w:rsidR="001D793A" w:rsidRDefault="001D793A" w:rsidP="001D793A">
      <w:pPr>
        <w:pStyle w:val="Corpo"/>
        <w:spacing w:line="240" w:lineRule="auto"/>
      </w:pPr>
      <w:r>
        <w:t>Quando ti lasci coinvolgere vengono fuori anche i limiti, tuoi e della realt</w:t>
      </w:r>
      <w:r w:rsidRPr="00530950">
        <w:t>à</w:t>
      </w:r>
      <w:r>
        <w:t>, che ti delude. Ti coinvolgi e ti rendi conto che non è come pensavi. C’è uno stacco fra quello che tu volevi fare e la realt</w:t>
      </w:r>
      <w:r w:rsidRPr="00530950">
        <w:t>à</w:t>
      </w:r>
      <w:r>
        <w:t>, e vedi che quello che volevi fare non funziona.</w:t>
      </w:r>
    </w:p>
    <w:p w14:paraId="0E219CEF" w14:textId="77777777" w:rsidR="001D793A" w:rsidRDefault="001D793A" w:rsidP="001D793A">
      <w:pPr>
        <w:pStyle w:val="Etichettascura"/>
      </w:pPr>
      <w:r>
        <w:t xml:space="preserve">Dal documento preparatorio al sinodo: </w:t>
      </w:r>
    </w:p>
    <w:p w14:paraId="3A8E46DB" w14:textId="77777777" w:rsidR="001D793A" w:rsidRDefault="001D793A" w:rsidP="001D793A">
      <w:pPr>
        <w:pStyle w:val="Corpo"/>
        <w:spacing w:line="240" w:lineRule="auto"/>
      </w:pPr>
      <w:r>
        <w:t>La rapidit</w:t>
      </w:r>
      <w:r w:rsidRPr="00530950">
        <w:t xml:space="preserve">à </w:t>
      </w:r>
      <w:r>
        <w:t>dei processi di cambiamento e di trasformazione è la cifra principale che caratterizza le societ</w:t>
      </w:r>
      <w:r w:rsidRPr="00530950">
        <w:t xml:space="preserve">à </w:t>
      </w:r>
      <w:r>
        <w:t>e le culture contemporanee. La combinazione tra elevata complessit</w:t>
      </w:r>
      <w:r w:rsidRPr="00530950">
        <w:t xml:space="preserve">à </w:t>
      </w:r>
      <w:r>
        <w:t>e rapido mutamento fa sì che ci troviamo in un contesto di fluidit</w:t>
      </w:r>
      <w:r w:rsidRPr="00530950">
        <w:t xml:space="preserve">à </w:t>
      </w:r>
      <w:r>
        <w:t>e incertezza mai sperimentato in precedenza: è un dato di fatto da assumere senza giudicare aprioristicamente se si tratta di un problema o di una opportunit</w:t>
      </w:r>
      <w:r w:rsidRPr="00530950">
        <w:t>à</w:t>
      </w:r>
      <w:r>
        <w:t>. Questa situazione richiede di assumere uno sguardo integrale e acquisire la capacit</w:t>
      </w:r>
      <w:r w:rsidRPr="00530950">
        <w:t xml:space="preserve">à </w:t>
      </w:r>
      <w:r>
        <w:t>di programmare a lungo termine, facendo attenzione alla sostenibilit</w:t>
      </w:r>
      <w:r w:rsidRPr="00530950">
        <w:t xml:space="preserve">à </w:t>
      </w:r>
      <w:r>
        <w:t>e alle conseguenze delle scelte di oggi in tempi e luoghi remoti.</w:t>
      </w:r>
    </w:p>
    <w:p w14:paraId="7F4104B7" w14:textId="77777777" w:rsidR="001D793A" w:rsidRDefault="001D793A" w:rsidP="001D793A">
      <w:pPr>
        <w:pStyle w:val="Corpo"/>
        <w:spacing w:line="240" w:lineRule="auto"/>
      </w:pPr>
      <w:r>
        <w:t>La crescita dell’incertezza incide sulla condizione di vulnerabilit</w:t>
      </w:r>
      <w:r w:rsidRPr="00530950">
        <w:t>à</w:t>
      </w:r>
      <w:r>
        <w:t>, cioè la combinazione di malessere sociale e difficolt</w:t>
      </w:r>
      <w:r w:rsidRPr="00530950">
        <w:t xml:space="preserve">à </w:t>
      </w:r>
      <w:r>
        <w:t>economica, e sui vissuti di insicurezza di larghe fasce della popolazione. Rispetto al mondo del lavoro, possiamo pensare ai fenomeni della disoccupazione, dell’aumento della flessibilit</w:t>
      </w:r>
      <w:r w:rsidRPr="00530950">
        <w:t xml:space="preserve">à </w:t>
      </w:r>
      <w:r>
        <w:t>e dello sfruttamento soprattutto minorile, oppure all’insieme di cause politiche, economiche, sociali e persino ambientali che spiegano l’aumento esponenziale del numero di rifugiati e migranti. A fronte di pochi privilegiati che possono usufruire delle opportunit</w:t>
      </w:r>
      <w:r w:rsidRPr="00530950">
        <w:t xml:space="preserve">à </w:t>
      </w:r>
      <w:r>
        <w:t>offerte dai processi di globalizzazione economica, molti vivono in situazione di vulnerabilit</w:t>
      </w:r>
      <w:r w:rsidRPr="00530950">
        <w:t xml:space="preserve">à </w:t>
      </w:r>
      <w:r>
        <w:t>e di insicurezza, il che ha impatto sui loro itinerari di vita e sulle loro scelte.</w:t>
      </w:r>
    </w:p>
    <w:p w14:paraId="7C5ED36B" w14:textId="77777777" w:rsidR="001D793A" w:rsidRDefault="001D793A" w:rsidP="001D793A">
      <w:pPr>
        <w:pStyle w:val="Corpo"/>
        <w:spacing w:line="240" w:lineRule="auto"/>
      </w:pPr>
      <w:r>
        <w:t>Chi è giovane oggi vive la propria condizione in un mondo diverso dalla generazione dei propri genitori e dei propri educatori. Non solo il sistema di vincoli e opportunit</w:t>
      </w:r>
      <w:r w:rsidRPr="00530950">
        <w:t xml:space="preserve">à </w:t>
      </w:r>
      <w:r>
        <w:t>cambia con le trasformazioni economiche e sociali, ma mutano, sottotraccia, anche desideri, bisogni, sensibilit</w:t>
      </w:r>
      <w:r w:rsidRPr="00530950">
        <w:t>à</w:t>
      </w:r>
      <w:r>
        <w:t>, modo di relazionarsi con gli altri. Inoltre, se da un certo punto di vista è vero che con la globalizzazione i giovani tendono ad essere sempre più omogenei in ogni parte del mondo, rimangono però, nei contesti locali, peculiarit</w:t>
      </w:r>
      <w:r w:rsidRPr="00530950">
        <w:t xml:space="preserve">à </w:t>
      </w:r>
      <w:r>
        <w:t>culturali e istituzionali che hanno ricadute nel processo di socializzazione e di costruzione dell’</w:t>
      </w:r>
      <w:r w:rsidRPr="00530950">
        <w:t>identità</w:t>
      </w:r>
      <w:r>
        <w:t>.</w:t>
      </w:r>
    </w:p>
    <w:p w14:paraId="5CE1A249" w14:textId="77777777" w:rsidR="001D793A" w:rsidRDefault="001D793A" w:rsidP="001D793A">
      <w:pPr>
        <w:pStyle w:val="Corpo"/>
        <w:spacing w:line="240" w:lineRule="auto"/>
      </w:pPr>
      <w:r>
        <w:t>In molte parti del mondo i giovani sperimentano condizioni di particolare durezza, al cui interno diventa difficile aprire lo spazio per autentiche scelte di vita, in assenza di margini anche minimi di esercizio della libert</w:t>
      </w:r>
      <w:r w:rsidRPr="00530950">
        <w:t>à</w:t>
      </w:r>
      <w:r>
        <w:t>. Pensiamo ai giovani in situazione di povert</w:t>
      </w:r>
      <w:r w:rsidRPr="00530950">
        <w:t xml:space="preserve">à </w:t>
      </w:r>
      <w:r>
        <w:t>ed esclusione; a quelli che crescono senza genitori o famiglia, oppure non hanno la possibilit</w:t>
      </w:r>
      <w:r w:rsidRPr="00530950">
        <w:t xml:space="preserve">à </w:t>
      </w:r>
      <w:r>
        <w:t xml:space="preserve">di andare a scuola; ai bambini e ragazzi di strada di tante periferie; ai giovani disoccupati, sfollati e migranti; a quelli che sono vittime di sfruttamento, tratta </w:t>
      </w:r>
      <w:proofErr w:type="gramStart"/>
      <w:r>
        <w:t>e</w:t>
      </w:r>
      <w:proofErr w:type="gramEnd"/>
      <w:r>
        <w:t xml:space="preserve"> schiavitù; ai bambini e ai ragazzi arruolati a forza in bande criminali o in milizie irregolari; alle spose bambine o alle ragazze costrette a sposarsi contro la loro volont</w:t>
      </w:r>
      <w:r w:rsidRPr="00530950">
        <w:t>à</w:t>
      </w:r>
      <w:r>
        <w:t>. Troppi sono nel mondo coloro che passano direttamente dall’infanzia all’et</w:t>
      </w:r>
      <w:r w:rsidRPr="00530950">
        <w:t xml:space="preserve">à </w:t>
      </w:r>
      <w:r>
        <w:t>adulta e a un carico di responsabilit</w:t>
      </w:r>
      <w:r w:rsidRPr="00530950">
        <w:t xml:space="preserve">à </w:t>
      </w:r>
      <w:r>
        <w:t>che non hanno potuto scegliere. Spesso le bambine, le ragazze e le giovani donne devono affrontare difficolt</w:t>
      </w:r>
      <w:r w:rsidRPr="00530950">
        <w:t xml:space="preserve">à </w:t>
      </w:r>
      <w:r>
        <w:t>ancora maggiori rispetto ai loro coetanei.</w:t>
      </w:r>
    </w:p>
    <w:p w14:paraId="571BB272" w14:textId="77777777" w:rsidR="001D793A" w:rsidRDefault="001D793A" w:rsidP="001D793A">
      <w:pPr>
        <w:pStyle w:val="Corpo"/>
        <w:spacing w:line="240" w:lineRule="auto"/>
      </w:pPr>
      <w:r>
        <w:t>"La disponibilit</w:t>
      </w:r>
      <w:r w:rsidRPr="00530950">
        <w:t xml:space="preserve">à </w:t>
      </w:r>
      <w:r>
        <w:t xml:space="preserve">alla partecipazione e alla mobilitazione in azioni concrete, in cui l’apporto personale di ciascuno sia occasione di riconoscimento identitario, si articola con l’insofferenza verso ambienti in cui i giovani sentono, a torto o a ragione, di non trovare spazio o di non ricevere stimoli; ciò può portare alla rinuncia o alla fatica a desiderare, sognare e progettare, come dimostra il diffondersi del fenomeno dei </w:t>
      </w:r>
      <w:r w:rsidRPr="00530950">
        <w:rPr>
          <w:rStyle w:val="Nessuno"/>
          <w:i/>
          <w:iCs/>
        </w:rPr>
        <w:t xml:space="preserve">NEET </w:t>
      </w:r>
      <w:r>
        <w:t>(</w:t>
      </w:r>
      <w:r w:rsidRPr="00530950">
        <w:rPr>
          <w:rStyle w:val="Nessuno"/>
          <w:i/>
          <w:iCs/>
        </w:rPr>
        <w:t>not in education, employment or training</w:t>
      </w:r>
      <w:r>
        <w:t>, cioè giovani non impegnati in un’attivit</w:t>
      </w:r>
      <w:r w:rsidRPr="00530950">
        <w:t xml:space="preserve">à </w:t>
      </w:r>
      <w:r>
        <w:t>di studio n</w:t>
      </w:r>
      <w:r w:rsidRPr="00530950">
        <w:t xml:space="preserve">é </w:t>
      </w:r>
      <w:r>
        <w:t>di lavoro n</w:t>
      </w:r>
      <w:r w:rsidRPr="00530950">
        <w:t xml:space="preserve">é </w:t>
      </w:r>
      <w:r>
        <w:t>di formazione professionale). La discrepanza tra i giovani passivi e scoraggiati e quelli intraprendenti e vitali è il frutto delle opportunit</w:t>
      </w:r>
      <w:r w:rsidRPr="00530950">
        <w:t xml:space="preserve">à </w:t>
      </w:r>
      <w:r>
        <w:t>concretamente offerte a ciascuno all’interno del contesto sociale e familiare in cui cresce, oltre che delle esperienze di senso, relazione e valore fatte anche prima dell’inizio della giovinezza. Oltre che nella passivit</w:t>
      </w:r>
      <w:r w:rsidRPr="00530950">
        <w:t>à</w:t>
      </w:r>
      <w:r>
        <w:t xml:space="preserve">, la mancanza di fiducia in </w:t>
      </w:r>
      <w:proofErr w:type="gramStart"/>
      <w:r>
        <w:t>se</w:t>
      </w:r>
      <w:proofErr w:type="gramEnd"/>
      <w:r>
        <w:t xml:space="preserve"> stessi e nelle proprie capacit</w:t>
      </w:r>
      <w:r w:rsidRPr="00530950">
        <w:t xml:space="preserve">à </w:t>
      </w:r>
      <w:r>
        <w:t>può manifestarsi in una eccessiva preoccupazione per la propria immagine e in un arrendevole conformismo alle mode del momento”.</w:t>
      </w:r>
    </w:p>
    <w:p w14:paraId="5C9996C7" w14:textId="77777777" w:rsidR="001D793A" w:rsidRDefault="001D793A" w:rsidP="001D793A">
      <w:pPr>
        <w:pStyle w:val="Etichettascura"/>
      </w:pPr>
      <w:r>
        <w:t>Da Evangelii Gaudium</w:t>
      </w:r>
    </w:p>
    <w:p w14:paraId="0B3A488E" w14:textId="77777777" w:rsidR="001D793A" w:rsidRDefault="001D793A" w:rsidP="001D793A">
      <w:pPr>
        <w:pStyle w:val="Corpo"/>
        <w:spacing w:line="240" w:lineRule="auto"/>
      </w:pPr>
      <w:r>
        <w:t>52. L’</w:t>
      </w:r>
      <w:r w:rsidRPr="00530950">
        <w:t xml:space="preserve">umanità </w:t>
      </w:r>
      <w:r>
        <w:t>vive in questo momento una svolta storica che possiamo vedere nei progressi che si producono in diversi campi. Si devono lodare i successi che contribuiscono al benessere delle persone, per esempio nell’ambito della salute, dell’educazione e della comunicazione. Non possiamo tuttavia dimenticare che la maggior parte degli uomini e delle donne del nostro tempo vivono una quotidiana precariet</w:t>
      </w:r>
      <w:r w:rsidRPr="00530950">
        <w:t>à</w:t>
      </w:r>
      <w:r>
        <w:t>, con conseguenze funeste. Aumentano alcune patologie. Il timore e la disperazione si impadroniscono del cuore di numerose persone, persino nei cosiddetti paesi ricchi. La gioia di vivere frequentemente si spegne, crescono la mancanza di rispetto e la violenza, l’</w:t>
      </w:r>
      <w:r w:rsidRPr="00530950">
        <w:t xml:space="preserve">inequità </w:t>
      </w:r>
      <w:r>
        <w:t>diventa sempre più evidente. Bisogna lottare per vivere e, spesso, per vivere con poca dignit</w:t>
      </w:r>
      <w:r w:rsidRPr="00530950">
        <w:t>à</w:t>
      </w:r>
      <w:r>
        <w:t>. Questo cambiamento epocale è stato causato dai balzi enormi che, per qualit</w:t>
      </w:r>
      <w:r w:rsidRPr="00530950">
        <w:t>à</w:t>
      </w:r>
      <w:r>
        <w:t>, quantit</w:t>
      </w:r>
      <w:r w:rsidRPr="00530950">
        <w:t>à</w:t>
      </w:r>
      <w:r>
        <w:t>, velocit</w:t>
      </w:r>
      <w:r w:rsidRPr="00530950">
        <w:t xml:space="preserve">à </w:t>
      </w:r>
      <w:r>
        <w:t xml:space="preserve">e accumulazione, si verificano nel progresso scientifico, nelle innovazioni tecnologiche e nelle loro rapide applicazioni in diversi ambiti della natura e della vita. Siamo nell’era della conoscenza e dell’informazione, fonte di nuove forme di un potere molto spesso anonimo. </w:t>
      </w:r>
    </w:p>
    <w:p w14:paraId="55FE3784" w14:textId="77777777" w:rsidR="001D793A" w:rsidRDefault="001D793A" w:rsidP="001D793A">
      <w:pPr>
        <w:pStyle w:val="Corpo"/>
        <w:spacing w:line="240" w:lineRule="auto"/>
      </w:pPr>
      <w:r>
        <w:t>75. Non possiamo ignorare che nelle citt</w:t>
      </w:r>
      <w:r w:rsidRPr="00530950">
        <w:t xml:space="preserve">à </w:t>
      </w:r>
      <w:r>
        <w:t>facilmente si incrementano il traffico di droga e di persone, l’abuso e lo sfruttamento di minori, l’abbandono di anziani e malati, varie forme di corruzione e di criminalit</w:t>
      </w:r>
      <w:r w:rsidRPr="00530950">
        <w:t>à</w:t>
      </w:r>
      <w:r>
        <w:t>. Al tempo stesso, quello che potrebbe essere un prezioso spazio di incontro e di solidariet</w:t>
      </w:r>
      <w:r w:rsidRPr="00530950">
        <w:t>à</w:t>
      </w:r>
      <w:r>
        <w:t xml:space="preserve">, spesso si trasforma nel luogo della fuga e della sfiducia reciproca. Le case e i quartieri si costruiscono più per isolare e proteggere che per collegare e integrare. </w:t>
      </w:r>
      <w:r>
        <w:rPr>
          <w:rFonts w:ascii="Arial Unicode MS" w:hAnsi="Arial Unicode MS"/>
        </w:rPr>
        <w:br/>
      </w:r>
      <w:r>
        <w:t>(La proclamazione del Vangelo sar</w:t>
      </w:r>
      <w:r w:rsidRPr="00530950">
        <w:t xml:space="preserve">à </w:t>
      </w:r>
      <w:r>
        <w:t>una base per ristabilire la dignit</w:t>
      </w:r>
      <w:r w:rsidRPr="00530950">
        <w:t xml:space="preserve">à </w:t>
      </w:r>
      <w:r>
        <w:t>della vita umana in questi contesti, perch</w:t>
      </w:r>
      <w:r w:rsidRPr="00530950">
        <w:t>é Ges</w:t>
      </w:r>
      <w:r>
        <w:t>ù vuole spargere nelle citt</w:t>
      </w:r>
      <w:r w:rsidRPr="00530950">
        <w:t xml:space="preserve">à </w:t>
      </w:r>
      <w:r>
        <w:t>vita in abbondanza (cfr Gv 10,10). Il senso unitario e completo della vita umana che il Vangelo propone è il miglior rimedio ai mali della citt</w:t>
      </w:r>
      <w:r w:rsidRPr="00530950">
        <w:t>à</w:t>
      </w:r>
      <w:r>
        <w:t>, sebbene dobbiamo considerare che un programma e uno stile uniforme e rigido di evangelizzazione non sono adatti per questa realt</w:t>
      </w:r>
      <w:r w:rsidRPr="00530950">
        <w:t>à</w:t>
      </w:r>
      <w:r>
        <w:t>. Ma vivere fino in fondo ciò che è umano e introdursi nel cuore delle sfide come fermento di testimonianza, in qualsiasi cultura, in qualsiasi citt</w:t>
      </w:r>
      <w:r w:rsidRPr="00530950">
        <w:t>à</w:t>
      </w:r>
      <w:r>
        <w:t>, migliora il cristiano e feconda la citt</w:t>
      </w:r>
      <w:r w:rsidRPr="00530950">
        <w:t>à</w:t>
      </w:r>
      <w:r>
        <w:t>.)</w:t>
      </w:r>
    </w:p>
    <w:p w14:paraId="14A4AB2E" w14:textId="77777777" w:rsidR="001D793A" w:rsidRDefault="001D793A" w:rsidP="001D793A">
      <w:pPr>
        <w:pStyle w:val="Didascalia"/>
      </w:pPr>
      <w:r>
        <w:t>2 - le fragilità</w:t>
      </w:r>
    </w:p>
    <w:p w14:paraId="0C47D097" w14:textId="77777777" w:rsidR="001D793A" w:rsidRDefault="001D793A" w:rsidP="001D793A">
      <w:pPr>
        <w:pStyle w:val="Corpo"/>
        <w:spacing w:line="240" w:lineRule="auto"/>
      </w:pPr>
      <w:r w:rsidRPr="00530950">
        <w:t>Uno pu</w:t>
      </w:r>
      <w:r>
        <w:t>ò scommettere qualcosa che ha, che possiede, solo i bugiardi scommettono quello che non hanno. Allora appare naturale giocarsi in ciò che ci viene meglio, perch</w:t>
      </w:r>
      <w:r w:rsidRPr="00530950">
        <w:t xml:space="preserve">é </w:t>
      </w:r>
      <w:r>
        <w:t>c’è più probabilit</w:t>
      </w:r>
      <w:r w:rsidRPr="00530950">
        <w:t xml:space="preserve">à </w:t>
      </w:r>
      <w:r>
        <w:t>di vittoria. E, di conseguenza, tenere nascosti i nostri limiti e le nostre fragilità, non farle vedere quando ci relazioniamo con gli altri, quando frequentiamo la classe, l’università o il luogo di lavoro, quando siamo al gruppo G o in parrocchia. Questo però porta sì a scommettersi, a coinvolgersi, certo, ma non completamente.</w:t>
      </w:r>
    </w:p>
    <w:p w14:paraId="3A19F245" w14:textId="77777777" w:rsidR="001D793A" w:rsidRDefault="001D793A" w:rsidP="001D793A">
      <w:pPr>
        <w:pStyle w:val="Corpo"/>
        <w:spacing w:line="240" w:lineRule="auto"/>
      </w:pPr>
    </w:p>
    <w:p w14:paraId="10700A80" w14:textId="77777777" w:rsidR="001D793A" w:rsidRPr="00F646E6" w:rsidRDefault="001D793A" w:rsidP="001D793A">
      <w:pPr>
        <w:pStyle w:val="Didefault"/>
        <w:rPr>
          <w:rFonts w:ascii="Arial" w:hAnsi="Arial" w:cs="Arial"/>
          <w:sz w:val="20"/>
          <w:szCs w:val="20"/>
          <w:lang w:val="it-IT"/>
        </w:rPr>
      </w:pPr>
      <w:r w:rsidRPr="00F646E6">
        <w:rPr>
          <w:rFonts w:ascii="Arial" w:hAnsi="Arial" w:cs="Arial"/>
          <w:i/>
          <w:iCs/>
          <w:sz w:val="20"/>
          <w:szCs w:val="20"/>
          <w:lang w:val="it-IT"/>
        </w:rPr>
        <w:t>Dalla Lectio di don Richi</w:t>
      </w:r>
    </w:p>
    <w:p w14:paraId="354F8447" w14:textId="77777777" w:rsidR="001D793A" w:rsidRDefault="001D793A" w:rsidP="001D793A">
      <w:pPr>
        <w:pStyle w:val="Didefault"/>
        <w:rPr>
          <w:rFonts w:ascii="Arial" w:hAnsi="Arial" w:cs="Arial"/>
          <w:sz w:val="20"/>
          <w:szCs w:val="20"/>
          <w:lang w:val="it-IT"/>
        </w:rPr>
      </w:pPr>
      <w:r w:rsidRPr="00F646E6">
        <w:rPr>
          <w:rFonts w:ascii="Arial" w:hAnsi="Arial" w:cs="Arial"/>
          <w:sz w:val="20"/>
          <w:szCs w:val="20"/>
          <w:lang w:val="it-IT"/>
        </w:rPr>
        <w:t>Gli scribi sono concentrati sull’apparire.</w:t>
      </w:r>
      <w:r>
        <w:rPr>
          <w:rFonts w:ascii="Arial" w:hAnsi="Arial" w:cs="Arial"/>
          <w:sz w:val="20"/>
          <w:szCs w:val="20"/>
          <w:lang w:val="it-IT"/>
        </w:rPr>
        <w:t xml:space="preserve"> </w:t>
      </w:r>
    </w:p>
    <w:p w14:paraId="46925EFA" w14:textId="77777777" w:rsidR="001D793A" w:rsidRPr="00F646E6" w:rsidRDefault="001D793A" w:rsidP="001D793A">
      <w:pPr>
        <w:pStyle w:val="Didefault"/>
        <w:rPr>
          <w:rFonts w:ascii="Arial" w:eastAsia="Times" w:hAnsi="Arial" w:cs="Arial"/>
          <w:sz w:val="20"/>
          <w:szCs w:val="20"/>
          <w:lang w:val="it-IT"/>
        </w:rPr>
      </w:pPr>
      <w:r w:rsidRPr="00F646E6">
        <w:rPr>
          <w:rFonts w:ascii="Arial" w:hAnsi="Arial" w:cs="Arial"/>
          <w:sz w:val="20"/>
          <w:szCs w:val="20"/>
          <w:lang w:val="it-IT"/>
        </w:rPr>
        <w:t>“Amano passeggiare”, gli scribi amano l’apparenza, gli interessa solo stare al centro dell’attenzione.</w:t>
      </w:r>
      <w:r w:rsidRPr="00F646E6">
        <w:rPr>
          <w:rFonts w:ascii="Arial" w:hAnsi="Arial" w:cs="Arial"/>
          <w:sz w:val="20"/>
          <w:szCs w:val="20"/>
          <w:lang w:val="it-IT"/>
        </w:rPr>
        <w:br/>
        <w:t>Amare l’apparenza, amare solo il far vedere che pregano, che vanno in Chiesa, è un amare l’inconsistenza. Amano in questo modo Dio e il popolo, in un modo superficiale, inconsistente che non mette in luce le difficoltà, le fragilità di andare verso una persona, accoglierla e lasciarle uno spazio nel cuore.</w:t>
      </w:r>
      <w:r>
        <w:rPr>
          <w:rFonts w:ascii="Arial" w:hAnsi="Arial" w:cs="Arial"/>
          <w:sz w:val="20"/>
          <w:szCs w:val="20"/>
          <w:lang w:val="it-IT"/>
        </w:rPr>
        <w:t xml:space="preserve"> </w:t>
      </w:r>
      <w:r w:rsidRPr="00F646E6">
        <w:rPr>
          <w:rFonts w:ascii="Arial" w:hAnsi="Arial" w:cs="Arial"/>
          <w:sz w:val="20"/>
          <w:szCs w:val="20"/>
          <w:lang w:val="it-IT"/>
        </w:rPr>
        <w:t xml:space="preserve">C’è un coinvolgimento superficiale da parte degli scribi. </w:t>
      </w:r>
    </w:p>
    <w:p w14:paraId="785265B9" w14:textId="77777777" w:rsidR="001D793A" w:rsidRPr="00F646E6" w:rsidRDefault="001D793A" w:rsidP="001D793A">
      <w:pPr>
        <w:pStyle w:val="Didefault"/>
        <w:rPr>
          <w:rFonts w:ascii="Arial" w:eastAsia="Times" w:hAnsi="Arial" w:cs="Arial"/>
          <w:sz w:val="20"/>
          <w:szCs w:val="20"/>
          <w:lang w:val="it-IT"/>
        </w:rPr>
      </w:pPr>
      <w:r w:rsidRPr="00F646E6">
        <w:rPr>
          <w:rFonts w:ascii="Arial" w:hAnsi="Arial" w:cs="Arial"/>
          <w:sz w:val="20"/>
          <w:szCs w:val="20"/>
          <w:lang w:val="it-IT"/>
        </w:rPr>
        <w:t>Se non si è coinvolti totalmente nella relazione con Dio, anche</w:t>
      </w:r>
      <w:r>
        <w:rPr>
          <w:rFonts w:ascii="Arial" w:hAnsi="Arial" w:cs="Arial"/>
          <w:sz w:val="20"/>
          <w:szCs w:val="20"/>
          <w:lang w:val="it-IT"/>
        </w:rPr>
        <w:t xml:space="preserve"> il partecipare agli incontri</w:t>
      </w:r>
      <w:r w:rsidRPr="00F646E6">
        <w:rPr>
          <w:rFonts w:ascii="Arial" w:hAnsi="Arial" w:cs="Arial"/>
          <w:sz w:val="20"/>
          <w:szCs w:val="20"/>
          <w:lang w:val="it-IT"/>
        </w:rPr>
        <w:t>, andare a messa ecc… diventa un “essere coinvolti” in maniera apparente come gli scribi. Si rischia di vivere a compartimenti stagni, pensando ch</w:t>
      </w:r>
      <w:r>
        <w:rPr>
          <w:rFonts w:ascii="Arial" w:hAnsi="Arial" w:cs="Arial"/>
          <w:sz w:val="20"/>
          <w:szCs w:val="20"/>
          <w:lang w:val="it-IT"/>
        </w:rPr>
        <w:t>e uno non incida sull’altro</w:t>
      </w:r>
      <w:r w:rsidRPr="00F646E6">
        <w:rPr>
          <w:rFonts w:ascii="Arial" w:hAnsi="Arial" w:cs="Arial"/>
          <w:sz w:val="20"/>
          <w:szCs w:val="20"/>
          <w:lang w:val="it-IT"/>
        </w:rPr>
        <w:t>.</w:t>
      </w:r>
      <w:r w:rsidRPr="00F646E6">
        <w:rPr>
          <w:rFonts w:ascii="Arial" w:hAnsi="Arial" w:cs="Arial"/>
          <w:sz w:val="20"/>
          <w:szCs w:val="20"/>
          <w:lang w:val="it-IT"/>
        </w:rPr>
        <w:br/>
        <w:t xml:space="preserve">La questione di vivere a compartimenti stagni è un modo di vivere ipocrita, perché non si lavora sulla sostanza, ma solo sulle circostanze. Voler vivere delle relazioni vere ci chiede di lavorare sul nostro cuore e questo tira fuori le nostre difficoltà e fatiche: l’essere timido, permaloso, geloso, impaziente... tutte fragilità che a volte possono incrinare le relazioni. </w:t>
      </w:r>
    </w:p>
    <w:p w14:paraId="0C15604C" w14:textId="77777777" w:rsidR="001D793A" w:rsidRDefault="001D793A" w:rsidP="001D793A">
      <w:pPr>
        <w:pStyle w:val="Corpo"/>
        <w:spacing w:line="240" w:lineRule="auto"/>
      </w:pPr>
      <w:r w:rsidRPr="00F646E6">
        <w:rPr>
          <w:rFonts w:cs="Arial"/>
        </w:rPr>
        <w:t>Per Gesù gli atteggiamenti degli scribi rivelano il loro essere molto legati all’immagine che hanno di loro stessi. Dicono di specchiarsi nella parola di Dio (gli scribi erano gli studiosi della Scrittura), ma sono molto legati alla loro immagine e all’immagine che secondo loro devono avere. Gli scribi hanno un amore della loro immagine, nonostante siano in costante ascolto della parola di Dio. Sembrano persone estroverse, verso qualcuno e invece si scoprono estremamente chiusi in un’immagine propria che deve essere sempre sottolineata con evidenziatori ben precisi (i 4 atteggiamenti visibili dell’icona). Un altro aspetto che sottolinea Gesù è il potere che gli scribi amano esercitare sulla gente.</w:t>
      </w:r>
    </w:p>
    <w:p w14:paraId="2B1C0147" w14:textId="77777777" w:rsidR="001D793A" w:rsidRDefault="001D793A" w:rsidP="001D793A">
      <w:pPr>
        <w:pStyle w:val="Corpo"/>
        <w:spacing w:line="240" w:lineRule="auto"/>
      </w:pPr>
    </w:p>
    <w:p w14:paraId="6C69C713" w14:textId="77777777" w:rsidR="001D793A" w:rsidRDefault="001D793A" w:rsidP="001D793A">
      <w:pPr>
        <w:pStyle w:val="Corpo"/>
        <w:spacing w:line="240" w:lineRule="auto"/>
      </w:pPr>
      <w:r w:rsidRPr="00F646E6">
        <w:t>CI SIAMO CHIESTI</w:t>
      </w:r>
    </w:p>
    <w:p w14:paraId="31070C47" w14:textId="77777777" w:rsidR="001D793A" w:rsidRDefault="001D793A" w:rsidP="001D793A">
      <w:pPr>
        <w:pStyle w:val="Corpo"/>
        <w:numPr>
          <w:ilvl w:val="0"/>
          <w:numId w:val="4"/>
        </w:numPr>
        <w:spacing w:line="240" w:lineRule="auto"/>
      </w:pPr>
    </w:p>
    <w:p w14:paraId="766EDAAE" w14:textId="77777777" w:rsidR="001D793A" w:rsidRDefault="001D793A" w:rsidP="001D793A">
      <w:pPr>
        <w:pStyle w:val="Corpo"/>
        <w:spacing w:line="240" w:lineRule="auto"/>
      </w:pPr>
    </w:p>
    <w:p w14:paraId="15C82BB7" w14:textId="77777777" w:rsidR="001D793A" w:rsidRDefault="001D793A" w:rsidP="001D793A">
      <w:pPr>
        <w:pStyle w:val="Corpo"/>
        <w:spacing w:line="240" w:lineRule="auto"/>
      </w:pPr>
      <w:r>
        <w:rPr>
          <w:b/>
          <w:bCs/>
          <w:lang w:val="en-US"/>
        </w:rPr>
        <w:t>DOMANDE</w:t>
      </w:r>
    </w:p>
    <w:p w14:paraId="3B41D18A" w14:textId="77777777" w:rsidR="001D793A" w:rsidRDefault="001D793A" w:rsidP="001D793A">
      <w:pPr>
        <w:pStyle w:val="Corpo"/>
        <w:numPr>
          <w:ilvl w:val="0"/>
          <w:numId w:val="5"/>
        </w:numPr>
        <w:spacing w:line="240" w:lineRule="auto"/>
      </w:pPr>
      <w:r>
        <w:t>Ti è mai capitato di vedere che qualcosa su cui avevi puntato e scommesso tante e energie non va a buon fine? Come hai reagito? È possibile capire se il coinvolgimento che avevi avuto fino a quel momento funzionava? Cosa succede quando rimaniamo delusi? Quando non riusciamo nei nostri intenti, quando in realt</w:t>
      </w:r>
      <w:r w:rsidRPr="00530950">
        <w:t xml:space="preserve">à </w:t>
      </w:r>
      <w:r>
        <w:t>il nostro impegno non sta portando a niente?</w:t>
      </w:r>
    </w:p>
    <w:p w14:paraId="67106E9A" w14:textId="77777777" w:rsidR="001D793A" w:rsidRDefault="001D793A" w:rsidP="001D793A">
      <w:pPr>
        <w:pStyle w:val="Corpo"/>
        <w:numPr>
          <w:ilvl w:val="0"/>
          <w:numId w:val="5"/>
        </w:numPr>
        <w:spacing w:line="240" w:lineRule="auto"/>
      </w:pPr>
      <w:r>
        <w:t>Nel momento di crisi emerge anche la qualità del nostro coinvolgimento. Cosa significa secondo te avere un coinvolgimento apparente?</w:t>
      </w:r>
    </w:p>
    <w:p w14:paraId="7C6FF11E" w14:textId="77777777" w:rsidR="001D793A" w:rsidRDefault="001D793A" w:rsidP="001D793A">
      <w:pPr>
        <w:pStyle w:val="Corpo"/>
        <w:numPr>
          <w:ilvl w:val="0"/>
          <w:numId w:val="2"/>
        </w:numPr>
        <w:spacing w:line="240" w:lineRule="auto"/>
      </w:pPr>
      <w:r>
        <w:t>Quando ti scommetti per qualcuno o per qualcosa, come gestisci le tue fragilit</w:t>
      </w:r>
      <w:r w:rsidRPr="00530950">
        <w:t>à</w:t>
      </w:r>
      <w:r>
        <w:t>? Nella nostra vita tendiamo a fare puntate sicure che non ci fanno lavorare sulle nostre fragilit</w:t>
      </w:r>
      <w:r w:rsidRPr="00530950">
        <w:t>à</w:t>
      </w:r>
      <w:r>
        <w:t>? Oppure meglio un coinvolgimento apparente che ti porta a non vederle? Perch</w:t>
      </w:r>
      <w:r w:rsidRPr="00F646E6">
        <w:t>é</w:t>
      </w:r>
      <w:r>
        <w:t>?</w:t>
      </w:r>
    </w:p>
    <w:p w14:paraId="6D8210AB" w14:textId="77777777" w:rsidR="001D793A" w:rsidRDefault="001D793A" w:rsidP="001D793A">
      <w:pPr>
        <w:pStyle w:val="Corpo"/>
        <w:numPr>
          <w:ilvl w:val="0"/>
          <w:numId w:val="2"/>
        </w:numPr>
        <w:spacing w:line="240" w:lineRule="auto"/>
      </w:pPr>
      <w:r>
        <w:t xml:space="preserve">Quali sono le fragilità e i limiti che preferisci non mostrare agli altri? Cosa di te tieni nascosto nelle tue scommesse? Perché? Cosa ti blocca nel processo di coinvolgere tutto te stesso? </w:t>
      </w:r>
    </w:p>
    <w:p w14:paraId="31C66B3B" w14:textId="77777777" w:rsidR="001D793A" w:rsidRDefault="001D793A" w:rsidP="001D793A">
      <w:pPr>
        <w:pStyle w:val="Corpo"/>
        <w:numPr>
          <w:ilvl w:val="0"/>
          <w:numId w:val="2"/>
        </w:numPr>
        <w:spacing w:line="240" w:lineRule="auto"/>
      </w:pPr>
      <w:r>
        <w:t>Di fonte a questa realtà complessa e alle tue fragilità, pensi sia ancora possibile puntare tutto sé stessi su qualcosa o qualcuno? Come? Come il Signore entra in questa logica?</w:t>
      </w:r>
    </w:p>
    <w:p w14:paraId="240C7AB2" w14:textId="77777777" w:rsidR="001D793A" w:rsidRDefault="001D793A" w:rsidP="001D793A">
      <w:pPr>
        <w:pStyle w:val="Corpo"/>
        <w:spacing w:line="240" w:lineRule="auto"/>
      </w:pPr>
    </w:p>
    <w:p w14:paraId="0DCBC45A" w14:textId="77777777" w:rsidR="001D793A" w:rsidRDefault="001D793A" w:rsidP="001D793A">
      <w:pPr>
        <w:pStyle w:val="Corpo"/>
        <w:spacing w:line="240" w:lineRule="auto"/>
      </w:pPr>
      <w:r>
        <w:rPr>
          <w:rStyle w:val="Nessuno"/>
          <w:b/>
          <w:bCs/>
        </w:rPr>
        <w:t>ATTIVITÀ</w:t>
      </w:r>
    </w:p>
    <w:p w14:paraId="5D386153" w14:textId="77777777" w:rsidR="001D793A" w:rsidRDefault="001D793A" w:rsidP="001D793A">
      <w:pPr>
        <w:pStyle w:val="Corpo"/>
        <w:numPr>
          <w:ilvl w:val="0"/>
          <w:numId w:val="6"/>
        </w:numPr>
        <w:spacing w:line="240" w:lineRule="auto"/>
      </w:pPr>
      <w:r>
        <w:t>Ci si divide in squadre: il responsabile dice al giovane che inizia di ogni squadra una cosa specifica da disegnare (</w:t>
      </w:r>
      <w:r>
        <w:rPr>
          <w:rStyle w:val="Nessuno"/>
          <w:i/>
          <w:iCs/>
        </w:rPr>
        <w:t>NB: sarebbe più carino non fosse un semplice oggetto/animale ma qualcosa di più complesso</w:t>
      </w:r>
      <w:r>
        <w:t>) e poi ha 10 secondi di tempo per iniziare a disegnare e far capire cosa bisogna diseganre agli altri. Scaduto il tempo dovr</w:t>
      </w:r>
      <w:r w:rsidRPr="00530950">
        <w:t xml:space="preserve">à </w:t>
      </w:r>
      <w:r>
        <w:t>passare foglio e penna a quello successivo della squadra il quale dovr</w:t>
      </w:r>
      <w:r w:rsidRPr="00530950">
        <w:t xml:space="preserve">à </w:t>
      </w:r>
      <w:r>
        <w:t xml:space="preserve">continuare il disegno senza ricevere ulteriori indicazioni. Vince la squadra che per prima completa il disegno (in modo </w:t>
      </w:r>
      <w:proofErr w:type="gramStart"/>
      <w:r>
        <w:t>decente )</w:t>
      </w:r>
      <w:proofErr w:type="gramEnd"/>
      <w:r>
        <w:t xml:space="preserve"> </w:t>
      </w:r>
    </w:p>
    <w:p w14:paraId="56FA8292" w14:textId="77777777" w:rsidR="001D793A" w:rsidRDefault="001D793A" w:rsidP="001D793A">
      <w:pPr>
        <w:pStyle w:val="Corpo"/>
        <w:numPr>
          <w:ilvl w:val="0"/>
          <w:numId w:val="2"/>
        </w:numPr>
        <w:spacing w:line="240" w:lineRule="auto"/>
      </w:pPr>
      <w:r>
        <w:t>Viene data ad ogni giovane un’immagine di un’opera d’arte brutta o di difficile comprensione (I tagli di Fontana, La merd d’autor, …) e a turno ognuno deve descriverne le bellezze come se fosse la guida di una famosa galleria d’</w:t>
      </w:r>
      <w:r>
        <w:rPr>
          <w:lang w:val="nl-NL"/>
        </w:rPr>
        <w:t xml:space="preserve">arte </w:t>
      </w:r>
    </w:p>
    <w:p w14:paraId="636FF793" w14:textId="77777777" w:rsidR="001D793A" w:rsidRDefault="001D793A" w:rsidP="001D793A">
      <w:pPr>
        <w:pStyle w:val="Corpo"/>
        <w:numPr>
          <w:ilvl w:val="0"/>
          <w:numId w:val="2"/>
        </w:numPr>
        <w:spacing w:line="240" w:lineRule="auto"/>
      </w:pPr>
      <w:r>
        <w:rPr>
          <w:lang w:val="fr-FR"/>
        </w:rPr>
        <w:t>Saboteur/Jenga</w:t>
      </w:r>
    </w:p>
    <w:p w14:paraId="5979A8C1" w14:textId="77777777" w:rsidR="001D793A" w:rsidRDefault="001D793A">
      <w:pPr>
        <w:pBdr>
          <w:top w:val="none" w:sz="0" w:space="0" w:color="auto"/>
          <w:left w:val="none" w:sz="0" w:space="0" w:color="auto"/>
          <w:bottom w:val="none" w:sz="0" w:space="0" w:color="auto"/>
          <w:right w:val="none" w:sz="0" w:space="0" w:color="auto"/>
          <w:between w:val="none" w:sz="0" w:space="0" w:color="auto"/>
          <w:bar w:val="none" w:sz="0" w:color="auto"/>
        </w:pBdr>
      </w:pPr>
      <w:r>
        <w:br w:type="page"/>
      </w:r>
    </w:p>
    <w:p w14:paraId="2B4BD299" w14:textId="77777777" w:rsidR="001D793A" w:rsidRDefault="001D793A" w:rsidP="001D793A">
      <w:pPr>
        <w:pStyle w:val="Sottotitolo"/>
        <w:outlineLvl w:val="0"/>
        <w:rPr>
          <w:rFonts w:ascii="Times" w:eastAsia="Times" w:hAnsi="Times" w:cs="Times"/>
          <w:b/>
          <w:bCs/>
          <w:sz w:val="22"/>
          <w:szCs w:val="22"/>
        </w:rPr>
      </w:pPr>
      <w:r>
        <w:t>3. Scommettere totalmente… si può?</w:t>
      </w:r>
    </w:p>
    <w:p w14:paraId="16DB134C" w14:textId="77777777" w:rsidR="001D793A" w:rsidRDefault="001D793A" w:rsidP="001D793A">
      <w:pPr>
        <w:pStyle w:val="Corpo"/>
        <w:spacing w:line="240" w:lineRule="auto"/>
      </w:pPr>
      <w:r>
        <w:rPr>
          <w:b/>
          <w:bCs/>
        </w:rPr>
        <w:t>Obiettivo</w:t>
      </w:r>
      <w:r>
        <w:t>: I G mettono a confronto l’atteggiamento degli scribi con quello della vedova e cercano di capire cosa significa donarsi completamente a Dio e agli altri.</w:t>
      </w:r>
    </w:p>
    <w:p w14:paraId="6D800AAC" w14:textId="77777777" w:rsidR="001D793A" w:rsidRDefault="001D793A" w:rsidP="001D793A">
      <w:pPr>
        <w:pStyle w:val="Etichettascura"/>
        <w:pBdr>
          <w:top w:val="single" w:sz="8" w:space="0" w:color="000000"/>
          <w:left w:val="single" w:sz="8" w:space="0" w:color="000000"/>
          <w:bottom w:val="single" w:sz="8" w:space="0" w:color="000000"/>
          <w:right w:val="single" w:sz="8" w:space="0" w:color="000000"/>
        </w:pBdr>
        <w:outlineLvl w:val="0"/>
      </w:pPr>
      <w:r>
        <w:t>Dal Vangelo di Marco (12,38-44)</w:t>
      </w:r>
    </w:p>
    <w:p w14:paraId="64264DEF" w14:textId="77777777" w:rsidR="001D793A" w:rsidRDefault="001D793A" w:rsidP="001D793A">
      <w:pPr>
        <w:pStyle w:val="Corpo"/>
        <w:pBdr>
          <w:top w:val="single" w:sz="8" w:space="0" w:color="000000"/>
          <w:left w:val="single" w:sz="8" w:space="0" w:color="000000"/>
          <w:bottom w:val="single" w:sz="8" w:space="0" w:color="000000"/>
          <w:right w:val="single" w:sz="8" w:space="0" w:color="000000"/>
        </w:pBdr>
        <w:spacing w:line="240" w:lineRule="auto"/>
      </w:pPr>
      <w:r w:rsidRPr="00533A30">
        <w:t>«</w:t>
      </w:r>
      <w: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w:t>
      </w:r>
      <w:r w:rsidRPr="00533A30">
        <w:t xml:space="preserve">é </w:t>
      </w:r>
      <w:r>
        <w:t>i suoi discepoli, disse loro: "In verit</w:t>
      </w:r>
      <w:r w:rsidRPr="00533A30">
        <w:t xml:space="preserve">à </w:t>
      </w:r>
      <w:r>
        <w:t>io vi dico: questa vedova, così povera, ha gettato nel tesoro più di tutti gli altri. Tutti infatti hanno gettato parte del loro superfluo. Lei invece, nella sua miseria, vi ha gettato tutto quello che aveva, tutto quanto aveva per vivere"».</w:t>
      </w:r>
    </w:p>
    <w:p w14:paraId="2C88C7EE" w14:textId="77777777" w:rsidR="001D793A" w:rsidRDefault="001D793A" w:rsidP="001D793A">
      <w:pPr>
        <w:pStyle w:val="Etichettascura"/>
        <w:pBdr>
          <w:top w:val="dotted" w:sz="8" w:space="0" w:color="000000"/>
          <w:left w:val="dotted" w:sz="8" w:space="0" w:color="000000"/>
          <w:bottom w:val="dotted" w:sz="8" w:space="0" w:color="000000"/>
          <w:right w:val="dotted" w:sz="8" w:space="0" w:color="000000"/>
        </w:pBdr>
        <w:outlineLvl w:val="0"/>
      </w:pPr>
      <w:r>
        <w:t>Per chi programma:</w:t>
      </w:r>
    </w:p>
    <w:p w14:paraId="166AC3D7" w14:textId="77777777" w:rsidR="001D793A" w:rsidRDefault="001D793A" w:rsidP="001D793A">
      <w:pPr>
        <w:pStyle w:val="Corpo"/>
        <w:pBdr>
          <w:top w:val="dotted" w:sz="8" w:space="0" w:color="000000"/>
          <w:left w:val="dotted" w:sz="8" w:space="0" w:color="000000"/>
          <w:bottom w:val="dotted" w:sz="8" w:space="0" w:color="000000"/>
          <w:right w:val="dotted" w:sz="8" w:space="0" w:color="000000"/>
        </w:pBdr>
        <w:spacing w:line="240" w:lineRule="auto"/>
      </w:pPr>
      <w:r>
        <w:t xml:space="preserve">In questo incontro emerge l’icona e l’ambivalenza in essa presente fra la scommessa </w:t>
      </w:r>
      <w:r>
        <w:rPr>
          <w:b/>
          <w:bCs/>
        </w:rPr>
        <w:t>apparente</w:t>
      </w:r>
      <w:r>
        <w:t xml:space="preserve"> degli scribi e quella </w:t>
      </w:r>
      <w:r>
        <w:rPr>
          <w:b/>
          <w:bCs/>
        </w:rPr>
        <w:t>totale</w:t>
      </w:r>
      <w:r>
        <w:t xml:space="preserve"> (anche nella fragilità) della vedova.</w:t>
      </w:r>
    </w:p>
    <w:p w14:paraId="18E7C26F" w14:textId="77777777" w:rsidR="001D793A" w:rsidRDefault="001D793A" w:rsidP="001D793A">
      <w:pPr>
        <w:pStyle w:val="Corpo"/>
        <w:pBdr>
          <w:top w:val="dotted" w:sz="8" w:space="0" w:color="000000"/>
          <w:left w:val="dotted" w:sz="8" w:space="0" w:color="000000"/>
          <w:bottom w:val="dotted" w:sz="8" w:space="0" w:color="000000"/>
          <w:right w:val="dotted" w:sz="8" w:space="0" w:color="000000"/>
        </w:pBdr>
        <w:spacing w:line="240" w:lineRule="auto"/>
      </w:pPr>
      <w:r>
        <w:t xml:space="preserve">Lo scorso incontro è emerso che normalmente scommettiamo in base alle nostre doti, nascondendo limiti e fragilità. Si tende a fare solo puntate sicure, poco rischiose, probabilmente vincenti; a scommettere solo una parte, tenendo una via di fuga, una scorciatoia da usare in caso di emergenza, per tornare a chi eravamo prima della scommessa. Il problema è che in questo modo non si scommette mai tutto se stessi. Il coinvolgimento è solo apparente; alla prima difficoltà ci si tira indietro, tornando esattamente quel che si era prima, senza nessun cambiamento, senza nessuna crescita personale, senza aver affrontato la fragilità. </w:t>
      </w:r>
    </w:p>
    <w:p w14:paraId="0E1AE010" w14:textId="77777777" w:rsidR="001D793A" w:rsidRDefault="001D793A" w:rsidP="001D793A">
      <w:pPr>
        <w:pStyle w:val="Corpo"/>
        <w:pBdr>
          <w:top w:val="dotted" w:sz="8" w:space="0" w:color="000000"/>
          <w:left w:val="dotted" w:sz="8" w:space="0" w:color="000000"/>
          <w:bottom w:val="dotted" w:sz="8" w:space="0" w:color="000000"/>
          <w:right w:val="dotted" w:sz="8" w:space="0" w:color="000000"/>
        </w:pBdr>
        <w:spacing w:line="240" w:lineRule="auto"/>
      </w:pPr>
      <w:r>
        <w:t>Questo è il problema degli scribi: hanno studiato tanto, hanno una grande vita religiosa ma sono troppo attaccati a loro stessi, all’immagine che hanno di s</w:t>
      </w:r>
      <w:r w:rsidRPr="00533A30">
        <w:t>é</w:t>
      </w:r>
      <w:r>
        <w:t>, al loro ruolo di prestigio da non riuscire a coinvolgersi completamente, perch</w:t>
      </w:r>
      <w:r w:rsidRPr="00533A30">
        <w:t xml:space="preserve">é </w:t>
      </w:r>
      <w:r>
        <w:t>hanno paura di perdere ciò che si sono faticosamente guadagnati, perché non credono di poter ricevere un dono più grande di quello che si sono dati da soli. In definitiva credono di essere loro stessi i signori della loro vita, anche se vanno al Tempio. Questo rivela un’ipocrisia di fondo, che è la loro fragilit</w:t>
      </w:r>
      <w:r w:rsidRPr="00533A30">
        <w:t xml:space="preserve">à </w:t>
      </w:r>
      <w:r>
        <w:t xml:space="preserve">più </w:t>
      </w:r>
      <w:r>
        <w:rPr>
          <w:lang w:val="pt-PT"/>
        </w:rPr>
        <w:t xml:space="preserve">grande. </w:t>
      </w:r>
    </w:p>
    <w:p w14:paraId="38128115" w14:textId="77777777" w:rsidR="001D793A" w:rsidRDefault="001D793A" w:rsidP="001D793A">
      <w:pPr>
        <w:pStyle w:val="Corpo"/>
        <w:pBdr>
          <w:top w:val="dotted" w:sz="8" w:space="0" w:color="000000"/>
          <w:left w:val="dotted" w:sz="8" w:space="0" w:color="000000"/>
          <w:bottom w:val="dotted" w:sz="8" w:space="0" w:color="000000"/>
          <w:right w:val="dotted" w:sz="8" w:space="0" w:color="000000"/>
        </w:pBdr>
        <w:spacing w:line="240" w:lineRule="auto"/>
      </w:pPr>
      <w:r>
        <w:t>La vedova invece riesce a dare tutto, nonostante le sue povert</w:t>
      </w:r>
      <w:r w:rsidRPr="00533A30">
        <w:t>à</w:t>
      </w:r>
      <w:r>
        <w:t>,</w:t>
      </w:r>
      <w:r w:rsidRPr="00533A30">
        <w:t xml:space="preserve"> </w:t>
      </w:r>
      <w:r>
        <w:t>perch</w:t>
      </w:r>
      <w:r w:rsidRPr="00533A30">
        <w:t xml:space="preserve">é </w:t>
      </w:r>
      <w:r>
        <w:t>affida queste ultime a Dio. Gesù la prende come esempio per tutti, perché si affida totalmente al Signore, nella fiducia che sar</w:t>
      </w:r>
      <w:r w:rsidRPr="00533A30">
        <w:t xml:space="preserve">à </w:t>
      </w:r>
      <w:r>
        <w:t>Lui a risollevarla (piccolo problema però, Gesù la loda ma lei non lo viene a sapere).</w:t>
      </w:r>
    </w:p>
    <w:p w14:paraId="38EED01B" w14:textId="77777777" w:rsidR="001D793A" w:rsidRDefault="001D793A" w:rsidP="001D793A">
      <w:pPr>
        <w:pStyle w:val="Corpo"/>
        <w:pBdr>
          <w:top w:val="dotted" w:sz="8" w:space="0" w:color="000000"/>
          <w:left w:val="dotted" w:sz="8" w:space="0" w:color="000000"/>
          <w:bottom w:val="dotted" w:sz="8" w:space="0" w:color="000000"/>
          <w:right w:val="dotted" w:sz="8" w:space="0" w:color="000000"/>
        </w:pBdr>
        <w:spacing w:line="240" w:lineRule="auto"/>
      </w:pPr>
      <w:r>
        <w:t>Abbiamo tante povert</w:t>
      </w:r>
      <w:r w:rsidRPr="00533A30">
        <w:t xml:space="preserve">à </w:t>
      </w:r>
      <w:r>
        <w:t>e fragilit</w:t>
      </w:r>
      <w:r w:rsidRPr="00533A30">
        <w:t xml:space="preserve">à </w:t>
      </w:r>
      <w:r>
        <w:t>che preferiamo tenere nascoste, ed è bello che questa icona ci dica che possiamo coinvolgerci anche con quelle!</w:t>
      </w:r>
    </w:p>
    <w:p w14:paraId="3CB26E9B" w14:textId="77777777" w:rsidR="001D793A" w:rsidRPr="007F6D0D" w:rsidRDefault="001D793A" w:rsidP="001D793A">
      <w:pPr>
        <w:pStyle w:val="Etichettascura"/>
        <w:outlineLvl w:val="0"/>
        <w:rPr>
          <w:rFonts w:ascii="Arial" w:hAnsi="Arial" w:cs="Arial"/>
          <w:sz w:val="20"/>
          <w:szCs w:val="20"/>
        </w:rPr>
      </w:pPr>
      <w:r w:rsidRPr="007F6D0D">
        <w:rPr>
          <w:rFonts w:ascii="Arial" w:hAnsi="Arial" w:cs="Arial"/>
          <w:sz w:val="20"/>
          <w:szCs w:val="20"/>
        </w:rPr>
        <w:t>Dalla lectio di don Richi</w:t>
      </w:r>
    </w:p>
    <w:p w14:paraId="2449FF23" w14:textId="77777777" w:rsidR="001D793A" w:rsidRPr="00740DD0" w:rsidRDefault="001D793A" w:rsidP="001D793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0"/>
          <w:lang w:val="it-IT"/>
        </w:rPr>
      </w:pPr>
      <w:r w:rsidRPr="00740DD0">
        <w:rPr>
          <w:sz w:val="20"/>
          <w:lang w:val="it-IT"/>
        </w:rPr>
        <w:t xml:space="preserve">Il primo problema non è il fatto che i farisei vogliono apparire, ma che </w:t>
      </w:r>
      <w:r w:rsidRPr="00740DD0">
        <w:rPr>
          <w:i/>
          <w:iCs/>
          <w:sz w:val="20"/>
          <w:lang w:val="it-IT"/>
        </w:rPr>
        <w:t>«amano» l’apparenza</w:t>
      </w:r>
      <w:r w:rsidRPr="00740DD0">
        <w:rPr>
          <w:sz w:val="20"/>
          <w:lang w:val="it-IT"/>
        </w:rPr>
        <w:t>. Amare qualcosa dice il tuo coinvolgimento, il tuo interesse per quella cosa; quante risorse, tempo ed energie spendi per quella cosa. Amano il culto della propria immagine</w:t>
      </w:r>
    </w:p>
    <w:p w14:paraId="45CD987D" w14:textId="77777777" w:rsidR="001D793A" w:rsidRPr="00740DD0" w:rsidRDefault="001D793A" w:rsidP="001D793A">
      <w:pPr>
        <w:pStyle w:val="Puntato-si"/>
        <w:rPr>
          <w:sz w:val="20"/>
        </w:rPr>
      </w:pPr>
      <w:r w:rsidRPr="00740DD0">
        <w:rPr>
          <w:sz w:val="20"/>
        </w:rPr>
        <w:t xml:space="preserve">Per Gesù è drammatico che dei capi del popolo siano più interessati all’apparenza che a Dio e al suo popolo. O meglio vogliono </w:t>
      </w:r>
      <w:r w:rsidRPr="00740DD0">
        <w:rPr>
          <w:i/>
          <w:iCs/>
          <w:sz w:val="20"/>
        </w:rPr>
        <w:t>collocare il proprio rapporto con Dio ad un livello di apparenza e amare questo stile</w:t>
      </w:r>
      <w:r w:rsidRPr="00740DD0">
        <w:rPr>
          <w:sz w:val="20"/>
        </w:rPr>
        <w:t xml:space="preserve">: «pregano per farsi vedere». </w:t>
      </w:r>
    </w:p>
    <w:p w14:paraId="7B5FC4C7" w14:textId="77777777" w:rsidR="001D793A" w:rsidRPr="00740DD0" w:rsidRDefault="001D793A" w:rsidP="001D793A">
      <w:pPr>
        <w:pStyle w:val="Puntato-si"/>
        <w:rPr>
          <w:sz w:val="20"/>
        </w:rPr>
      </w:pPr>
      <w:r w:rsidRPr="00740DD0">
        <w:rPr>
          <w:sz w:val="20"/>
        </w:rPr>
        <w:t>Si può avere un coinvolgimento apparente con Dio ed essere felici di questo; e in realtà avere altri interessi che sono prettamente concentrati su sé stessi. Amano l’avere e la loro immagine.</w:t>
      </w:r>
    </w:p>
    <w:p w14:paraId="240D108A" w14:textId="77777777" w:rsidR="001D793A" w:rsidRPr="00740DD0" w:rsidRDefault="001D793A" w:rsidP="001D793A">
      <w:pPr>
        <w:pStyle w:val="Puntato-si"/>
        <w:rPr>
          <w:sz w:val="20"/>
        </w:rPr>
      </w:pPr>
      <w:r w:rsidRPr="00740DD0">
        <w:rPr>
          <w:sz w:val="20"/>
        </w:rPr>
        <w:t xml:space="preserve">Essi riceveranno una condanna più severa: capiamo </w:t>
      </w:r>
      <w:r w:rsidRPr="00740DD0">
        <w:rPr>
          <w:i/>
          <w:iCs/>
          <w:sz w:val="20"/>
        </w:rPr>
        <w:t>che dispiacere ha Dio</w:t>
      </w:r>
      <w:r w:rsidRPr="00740DD0">
        <w:rPr>
          <w:sz w:val="20"/>
        </w:rPr>
        <w:t xml:space="preserve"> se dopo il percorso fatto il risultato è che ci piace mantenere una distanza relazionale.</w:t>
      </w:r>
    </w:p>
    <w:p w14:paraId="2440368E" w14:textId="77777777" w:rsidR="001D793A" w:rsidRPr="00740DD0" w:rsidRDefault="001D793A" w:rsidP="001D793A">
      <w:pPr>
        <w:pStyle w:val="Puntato-si"/>
        <w:rPr>
          <w:sz w:val="20"/>
        </w:rPr>
      </w:pPr>
      <w:r w:rsidRPr="00740DD0">
        <w:rPr>
          <w:sz w:val="20"/>
        </w:rPr>
        <w:t xml:space="preserve">È un punto di </w:t>
      </w:r>
      <w:r w:rsidRPr="00740DD0">
        <w:rPr>
          <w:i/>
          <w:iCs/>
          <w:sz w:val="20"/>
        </w:rPr>
        <w:t>verifica</w:t>
      </w:r>
      <w:r w:rsidRPr="00740DD0">
        <w:rPr>
          <w:sz w:val="20"/>
        </w:rPr>
        <w:t xml:space="preserve"> e di preoccupazione per Gesù e penso oggi per la Chiesa e per l’AC. Mettendo questo brano è come se si chiedesse (e di questo è una risonanza i primi moduli) ma i G come sono coinvolti nelle attività dell’AC. Si va in parrocchia con quale tipo di coinvolgimento, forse apparente, cioè per necessità, perché il nostro cuore e da un'altra parte.</w:t>
      </w:r>
    </w:p>
    <w:p w14:paraId="4E79B6CF" w14:textId="77777777" w:rsidR="001D793A" w:rsidRPr="00740DD0" w:rsidRDefault="001D793A" w:rsidP="001D793A">
      <w:pPr>
        <w:pStyle w:val="Puntato-si"/>
        <w:rPr>
          <w:sz w:val="20"/>
        </w:rPr>
      </w:pPr>
      <w:r w:rsidRPr="00740DD0">
        <w:rPr>
          <w:sz w:val="20"/>
        </w:rPr>
        <w:t>Coinvolgimento dice affezione, legame, relazione e capite quanto dispiacere scoprire che è apparente. Immaginate in una relazione amicale… sono le più grosse delusioni. Vuol dire che si lasciano fuori dei pezzi e sono le parti più importanti della nostra vita.</w:t>
      </w:r>
    </w:p>
    <w:p w14:paraId="2E66F925" w14:textId="77777777" w:rsidR="001D793A" w:rsidRPr="00740DD0" w:rsidRDefault="001D793A" w:rsidP="001D793A">
      <w:pPr>
        <w:pStyle w:val="Puntato-si"/>
        <w:rPr>
          <w:sz w:val="20"/>
        </w:rPr>
      </w:pPr>
      <w:r w:rsidRPr="00740DD0">
        <w:rPr>
          <w:sz w:val="20"/>
        </w:rPr>
        <w:t xml:space="preserve">Un coinvolgimento apparente con Dio e con gli altri, comporta un insieme di conseguenze molto serie della nostra vita. </w:t>
      </w:r>
    </w:p>
    <w:p w14:paraId="3F70C108" w14:textId="77777777" w:rsidR="001D793A" w:rsidRPr="00740DD0" w:rsidRDefault="001D793A" w:rsidP="001D793A">
      <w:pPr>
        <w:pStyle w:val="Puntato-si"/>
        <w:rPr>
          <w:sz w:val="20"/>
        </w:rPr>
      </w:pPr>
      <w:r w:rsidRPr="00740DD0">
        <w:rPr>
          <w:sz w:val="20"/>
        </w:rPr>
        <w:t>Apparente non significa superficiale; significa che in fondo non c’è. Gesù guarda al sottosuolo, al sottobosco; c’è un dietro le quinte ed è quello che gli interessa. Non per ciozzo o curiosità ma per farci venire fuori, per aiutarci sul serio.</w:t>
      </w:r>
    </w:p>
    <w:p w14:paraId="63AA1969" w14:textId="77777777" w:rsidR="001D793A" w:rsidRPr="00740DD0" w:rsidRDefault="001D793A" w:rsidP="001D793A">
      <w:pPr>
        <w:pStyle w:val="Puntato-si"/>
        <w:rPr>
          <w:sz w:val="20"/>
        </w:rPr>
      </w:pPr>
      <w:r w:rsidRPr="00740DD0">
        <w:rPr>
          <w:sz w:val="20"/>
        </w:rPr>
        <w:t>Infatti il contrario di apparente non è reale (anche l’apparenza è una realtà); non è neanche un discorso di quantità (se ci facciamo caso Gesù dice che la vedova ha messo di più degli altri…) o di qualità (che qualità ha la vedova: semplice, inutile, nascosta, povera…)</w:t>
      </w:r>
    </w:p>
    <w:p w14:paraId="0F9DB241" w14:textId="77777777" w:rsidR="001D793A" w:rsidRPr="00740DD0" w:rsidRDefault="001D793A" w:rsidP="001D793A">
      <w:pPr>
        <w:pStyle w:val="Puntato-si"/>
        <w:rPr>
          <w:sz w:val="20"/>
        </w:rPr>
      </w:pPr>
      <w:r w:rsidRPr="00740DD0">
        <w:rPr>
          <w:sz w:val="20"/>
        </w:rPr>
        <w:t>Il contrario dell’apparenza è la totalità, perché lei dà tutto quello che ha per vivere. Gli altri danno di più, ma un pezzo e forse non quello più significativo; lei dà meno, ma dà tutto.</w:t>
      </w:r>
    </w:p>
    <w:p w14:paraId="2FCC2AAD" w14:textId="77777777" w:rsidR="001D793A" w:rsidRPr="00740DD0" w:rsidRDefault="001D793A" w:rsidP="001D793A">
      <w:pPr>
        <w:pStyle w:val="Puntato-si"/>
        <w:rPr>
          <w:sz w:val="20"/>
        </w:rPr>
      </w:pPr>
      <w:r w:rsidRPr="00740DD0">
        <w:rPr>
          <w:sz w:val="20"/>
        </w:rPr>
        <w:t>Quindi cosa ama la vedova: ama il Signore. Non ama un coinvolgimento apparente perché lei non si vede, non si nota. È la vedova che ci insegna che l’alternativa all’apparenza è la totalità.</w:t>
      </w:r>
    </w:p>
    <w:p w14:paraId="468DF821" w14:textId="77777777" w:rsidR="001D793A" w:rsidRPr="00740DD0" w:rsidRDefault="001D793A" w:rsidP="001D793A">
      <w:pPr>
        <w:pStyle w:val="Puntato-si"/>
        <w:rPr>
          <w:sz w:val="20"/>
        </w:rPr>
      </w:pPr>
      <w:r w:rsidRPr="00740DD0">
        <w:rPr>
          <w:sz w:val="20"/>
        </w:rPr>
        <w:t>Gesù sprona i discepoli ad un coinvolgimento totale e possiamo dire che un coinvolgimento è serio quando è totale. Ma cosa vuol dire totale? Se diciamo ti devi coinvolgere totalmente nella parrocchia sembra che tu debba piantare la tenda lì.</w:t>
      </w:r>
    </w:p>
    <w:p w14:paraId="4F74D631" w14:textId="77777777" w:rsidR="001D793A" w:rsidRPr="00740DD0" w:rsidRDefault="001D793A" w:rsidP="001D793A">
      <w:pPr>
        <w:pStyle w:val="Puntato-si"/>
        <w:rPr>
          <w:sz w:val="20"/>
        </w:rPr>
      </w:pPr>
      <w:r w:rsidRPr="00740DD0">
        <w:rPr>
          <w:sz w:val="20"/>
        </w:rPr>
        <w:t xml:space="preserve">Il termine totalità sembra spaventarci. Ma proprio l’esempio della vedova ci dovrebbe tranquillizzare: </w:t>
      </w:r>
      <w:r w:rsidRPr="00740DD0">
        <w:rPr>
          <w:i/>
          <w:iCs/>
          <w:sz w:val="20"/>
        </w:rPr>
        <w:t>la totalità si vive nella misura del possibile</w:t>
      </w:r>
      <w:r w:rsidRPr="00740DD0">
        <w:rPr>
          <w:sz w:val="20"/>
        </w:rPr>
        <w:t>. Quindi vuol dire: faccio tutto quello che mi è possibile. Il discorso infatti è ad un altro livello: non è quanto, ma è il legame. Lei è povera, e vecchia molto più limitata, fragile, quindi non è vero che per fare questo servizio devo raccogliere punti esperienza o devo raggiungere un certo livello di qualità altrimenti come se non ci fossi… la partita si gioca ad un altro livello.</w:t>
      </w:r>
    </w:p>
    <w:p w14:paraId="5049E539" w14:textId="77777777" w:rsidR="001D793A" w:rsidRPr="00740DD0" w:rsidRDefault="001D793A" w:rsidP="001D793A">
      <w:pPr>
        <w:pStyle w:val="Puntato-si"/>
        <w:rPr>
          <w:sz w:val="20"/>
        </w:rPr>
      </w:pPr>
      <w:r w:rsidRPr="00740DD0">
        <w:rPr>
          <w:sz w:val="20"/>
        </w:rPr>
        <w:t>È totale perché desidera che quel rapporto con il Signore la determini nella sua misera, nella sua povertà e semplicità. Il suo servizio al tempio è certamente minore dei sommi sacerdoti, ma più prezioso agli occhi di Dio. Questo significa che non è un discorso di ruolo.</w:t>
      </w:r>
    </w:p>
    <w:p w14:paraId="3DEBAA3A" w14:textId="77777777" w:rsidR="001D793A" w:rsidRPr="00740DD0" w:rsidRDefault="001D793A" w:rsidP="001D793A">
      <w:pPr>
        <w:pStyle w:val="Puntato-si"/>
        <w:rPr>
          <w:sz w:val="20"/>
        </w:rPr>
      </w:pPr>
      <w:r w:rsidRPr="00740DD0">
        <w:rPr>
          <w:sz w:val="20"/>
        </w:rPr>
        <w:t xml:space="preserve">Non è importante quanto servizio uno fa (quantità) neanche quale (qualità): io sono al biennio… io meglio al triennio… io faccio solo l’educatore ACR elementari. Non dipende da quanto uno è in mostra, è presente, è al centro dell’attenzione (che può capitare per il servizio che fa). </w:t>
      </w:r>
    </w:p>
    <w:p w14:paraId="14EE49D7" w14:textId="77777777" w:rsidR="001D793A" w:rsidRPr="00740DD0" w:rsidRDefault="001D793A" w:rsidP="001D793A">
      <w:pPr>
        <w:pStyle w:val="Puntato-si"/>
        <w:rPr>
          <w:sz w:val="20"/>
        </w:rPr>
      </w:pPr>
      <w:r w:rsidRPr="00740DD0">
        <w:rPr>
          <w:sz w:val="20"/>
        </w:rPr>
        <w:t xml:space="preserve">Il servizio </w:t>
      </w:r>
      <w:r w:rsidRPr="00740DD0">
        <w:rPr>
          <w:i/>
          <w:iCs/>
          <w:sz w:val="20"/>
        </w:rPr>
        <w:t>è l’espressione dell’amore</w:t>
      </w:r>
      <w:r w:rsidRPr="00740DD0">
        <w:rPr>
          <w:sz w:val="20"/>
        </w:rPr>
        <w:t xml:space="preserve">, del legame che io ho verso Dio e verso la Chiesa e quindi verso gli altri. E faccio tutto il possibile. Ma l’esprimo </w:t>
      </w:r>
      <w:r w:rsidRPr="00740DD0">
        <w:rPr>
          <w:i/>
          <w:iCs/>
          <w:sz w:val="20"/>
        </w:rPr>
        <w:t>a Dio</w:t>
      </w:r>
      <w:r w:rsidRPr="00740DD0">
        <w:rPr>
          <w:sz w:val="20"/>
        </w:rPr>
        <w:t xml:space="preserve"> prima di tutto.</w:t>
      </w:r>
    </w:p>
    <w:p w14:paraId="14937D9F" w14:textId="77777777" w:rsidR="001D793A" w:rsidRPr="00740DD0" w:rsidRDefault="001D793A" w:rsidP="001D793A">
      <w:pPr>
        <w:pStyle w:val="Puntato-si"/>
        <w:rPr>
          <w:sz w:val="20"/>
        </w:rPr>
      </w:pPr>
      <w:r w:rsidRPr="00740DD0">
        <w:rPr>
          <w:sz w:val="20"/>
        </w:rPr>
        <w:t>Quindi occorre comprendere quello che si fa in termini relazionali: non tutto quello che ho da fare, quanto ho da fare. Ma che significato relazionale ha quello che faccio: ti dimostro che ci tengo. Ho alti e bassi adesso funziono al 100% adesso al 5%. Ma quel 5% è tutto. Non è cercare la condizione favorevole. Non è il valore delle piccole cose. Ma il valore del dare tutto in una minima cosa; nelle piccole cose puoi dare tutto te stesso (pensiamo all’eucaristia).</w:t>
      </w:r>
    </w:p>
    <w:p w14:paraId="7946FF4B" w14:textId="77777777" w:rsidR="001D793A" w:rsidRPr="00740DD0" w:rsidRDefault="001D793A" w:rsidP="001D793A">
      <w:pPr>
        <w:pStyle w:val="Puntato-si"/>
        <w:rPr>
          <w:sz w:val="20"/>
        </w:rPr>
      </w:pPr>
      <w:r w:rsidRPr="00740DD0">
        <w:rPr>
          <w:sz w:val="20"/>
        </w:rPr>
        <w:t>È chiaro che uno si deve chiedere se sta facendo tutto il suo possibile.</w:t>
      </w:r>
    </w:p>
    <w:p w14:paraId="33BCEBD7" w14:textId="77777777" w:rsidR="001D793A" w:rsidRPr="00740DD0" w:rsidRDefault="001D793A" w:rsidP="001D793A">
      <w:pPr>
        <w:pStyle w:val="Puntato-si"/>
        <w:rPr>
          <w:sz w:val="20"/>
        </w:rPr>
      </w:pPr>
      <w:r w:rsidRPr="00740DD0">
        <w:rPr>
          <w:sz w:val="20"/>
        </w:rPr>
        <w:t xml:space="preserve">Penso alle nostre parrocchie ai gruppi giovani e giovanissimi a tutte le persone affidate. Penso che il coinvolgimento sia un elemento chiave perché aiuta ad aprire i nostri occhi verso Dio e verso gli altri, non verso </w:t>
      </w:r>
      <w:proofErr w:type="gramStart"/>
      <w:r w:rsidRPr="00740DD0">
        <w:rPr>
          <w:sz w:val="20"/>
        </w:rPr>
        <w:t>se</w:t>
      </w:r>
      <w:proofErr w:type="gramEnd"/>
      <w:r w:rsidRPr="00740DD0">
        <w:rPr>
          <w:sz w:val="20"/>
        </w:rPr>
        <w:t xml:space="preserve"> stessi.</w:t>
      </w:r>
    </w:p>
    <w:p w14:paraId="71B059DD" w14:textId="77777777" w:rsidR="001D793A" w:rsidRPr="00740DD0" w:rsidRDefault="001D793A" w:rsidP="001D793A">
      <w:pPr>
        <w:pStyle w:val="Puntato-si"/>
        <w:rPr>
          <w:sz w:val="20"/>
        </w:rPr>
      </w:pPr>
      <w:r w:rsidRPr="00740DD0">
        <w:rPr>
          <w:sz w:val="20"/>
        </w:rPr>
        <w:t xml:space="preserve">Le nostre azioni pastorali per quelle che sono, sono l’espressione a Dio del fatto che vogliamo lasciarci coinvolgere da lui; perché </w:t>
      </w:r>
      <w:r w:rsidRPr="00740DD0">
        <w:rPr>
          <w:i/>
          <w:iCs/>
          <w:sz w:val="20"/>
        </w:rPr>
        <w:t>lui lo è prima di tutto nei nostri confronti</w:t>
      </w:r>
      <w:r w:rsidRPr="00740DD0">
        <w:rPr>
          <w:sz w:val="20"/>
        </w:rPr>
        <w:t>.</w:t>
      </w:r>
    </w:p>
    <w:p w14:paraId="15746D6C" w14:textId="77777777" w:rsidR="001D793A" w:rsidRPr="00740DD0" w:rsidRDefault="001D793A" w:rsidP="001D793A">
      <w:pPr>
        <w:pStyle w:val="Puntato-si"/>
        <w:rPr>
          <w:sz w:val="20"/>
        </w:rPr>
      </w:pPr>
      <w:r w:rsidRPr="00740DD0">
        <w:rPr>
          <w:sz w:val="20"/>
        </w:rPr>
        <w:t>Il problema è come vivere o raggiungere questo coinvolgimento relazionale.</w:t>
      </w:r>
    </w:p>
    <w:p w14:paraId="2E967EB5" w14:textId="5BB06A02" w:rsidR="001D793A" w:rsidRDefault="00740DD0" w:rsidP="00740DD0">
      <w:pPr>
        <w:pStyle w:val="Corpo"/>
        <w:tabs>
          <w:tab w:val="left" w:pos="6615"/>
        </w:tabs>
        <w:spacing w:line="240" w:lineRule="auto"/>
      </w:pPr>
      <w:r>
        <w:tab/>
      </w:r>
    </w:p>
    <w:p w14:paraId="5E87C19D" w14:textId="77777777" w:rsidR="001D793A" w:rsidRPr="00CB1FD1" w:rsidRDefault="001D793A" w:rsidP="001D793A">
      <w:pPr>
        <w:pStyle w:val="Corpo"/>
        <w:jc w:val="center"/>
      </w:pPr>
      <w:r w:rsidRPr="00CB1FD1">
        <w:rPr>
          <w:i/>
          <w:iCs/>
        </w:rPr>
        <w:t>Da Evangelii Gaudium - No alla mondanità spirituale</w:t>
      </w:r>
    </w:p>
    <w:p w14:paraId="191B9867" w14:textId="77777777" w:rsidR="001D793A" w:rsidRPr="00CB1FD1" w:rsidRDefault="001D793A" w:rsidP="001D793A">
      <w:pPr>
        <w:pStyle w:val="Corpo"/>
        <w:spacing w:line="240" w:lineRule="auto"/>
      </w:pPr>
      <w:r w:rsidRPr="00CB1FD1">
        <w:t xml:space="preserve">93. La mondanità spirituale, che si nasconde dietro apparenze di religiosità e persino di amore alla Chiesa, consiste nel cercare, al posto della gloria del Signore, la gloria umana ed il benessere personale. È quello che il Signore rimproverava ai Farisei: </w:t>
      </w:r>
      <w:proofErr w:type="gramStart"/>
      <w:r w:rsidRPr="00CB1FD1">
        <w:t>« E</w:t>
      </w:r>
      <w:proofErr w:type="gramEnd"/>
      <w:r w:rsidRPr="00CB1FD1">
        <w:t xml:space="preserve"> come potete credere, voi che ricevete gloria gli uni dagli altri, e non cercate la gloria che viene dall’unico Dio?» (</w:t>
      </w:r>
      <w:r w:rsidRPr="00CB1FD1">
        <w:rPr>
          <w:i/>
          <w:iCs/>
        </w:rPr>
        <w:t xml:space="preserve">Gv </w:t>
      </w:r>
      <w:r w:rsidRPr="00CB1FD1">
        <w:t>5,44). Si tratta di un modo sottile di cercare «i propri interessi, non quelli di Gesù Cristo» (</w:t>
      </w:r>
      <w:r w:rsidRPr="00CB1FD1">
        <w:rPr>
          <w:i/>
          <w:iCs/>
        </w:rPr>
        <w:t xml:space="preserve">Fil </w:t>
      </w:r>
      <w:r w:rsidRPr="00CB1FD1">
        <w:t>2,21). Assume molte forme, a seconda del tipo di persona e della condizione nella quale si insinua. Dal momento che è legata alla ricerca dell’apparenza, non sempre si accompagna con peccati pubblici, e all’esterno tutto appare corretto. Ma se invadesse la Chiesa, «sarebbe infinitamente più disastrosa di q</w:t>
      </w:r>
      <w:bookmarkStart w:id="0" w:name="_GoBack"/>
      <w:bookmarkEnd w:id="0"/>
      <w:r w:rsidRPr="00CB1FD1">
        <w:t xml:space="preserve">ualunque altra mondanità semplicemente </w:t>
      </w:r>
      <w:proofErr w:type="gramStart"/>
      <w:r w:rsidRPr="00CB1FD1">
        <w:t>morale »</w:t>
      </w:r>
      <w:proofErr w:type="gramEnd"/>
      <w:r w:rsidRPr="00CB1FD1">
        <w:t>.</w:t>
      </w:r>
    </w:p>
    <w:p w14:paraId="52B25E44" w14:textId="77777777" w:rsidR="001D793A" w:rsidRPr="00CB1FD1" w:rsidRDefault="001D793A" w:rsidP="001D793A">
      <w:pPr>
        <w:pStyle w:val="Corpo"/>
        <w:spacing w:line="240" w:lineRule="auto"/>
      </w:pPr>
      <w:r w:rsidRPr="00CB1FD1">
        <w:t xml:space="preserve">94. Questa mondanità può alimentarsi specialmente in due modi profondamente connessi tra loro. Uno è il fascino dello gnosticismo, una fede rinchiusa nel soggettivismo, dove interessa unicamente una determinata esperienza o una serie di ragionamenti e conoscenze che si ritiene possano confortare e illuminare, ma dove il soggetto in definitiva rimane chiuso nell’immanenza della sua propria ragione o dei suoi sentimenti. L’altro è il neopelagianesimo autoreferenziale e prometeico di coloro che in definitiva fanno affidamento unicamente sulle proprie forze e si sentono superiori agli altri perché osservano determinate norme o perché sono irremovibilmente fedeli ad un certo stile cattolico proprio del passato. È una presunta sicurezza dottrinale o disciplinare che dà luogo ad un elitarismo narcisista e autoritario, dove invece di evangelizzare si analizzano e si classificano gli altri, e invece di facilitare l’accesso alla grazia si consumano le energie nel controllare. In entrambi i casi, né Gesù Cristo né gli altri interessano veramente. Sono manifestazioni di un immanentismo antropocentrico. Non è possibile immaginare che da queste forme riduttive di cristianesimo possa scaturire un autentico dinamismo evangelizzatore. </w:t>
      </w:r>
    </w:p>
    <w:p w14:paraId="1FD72F0C" w14:textId="77777777" w:rsidR="001D793A" w:rsidRPr="00CB1FD1" w:rsidRDefault="001D793A" w:rsidP="001D793A">
      <w:pPr>
        <w:pStyle w:val="Corpo"/>
        <w:spacing w:line="240" w:lineRule="auto"/>
      </w:pPr>
      <w:r w:rsidRPr="00CB1FD1">
        <w:t xml:space="preserve">95. Questa oscura mondanità si manifesta in molti atteggiamenti apparentemente opposti ma con la stessa pretesa di “dominare lo spazio della Chiesa”. In alcuni si nota una cura ostentata della liturgia, della dottrina e del prestigio della Chiesa, ma senza che li preoccupi il reale inserimento del Vangelo nel Popolo di Dio e nei bisogni concreti della storia. In tal modo la vita della Chiesa si trasforma in un pezzo da museo o in un possesso di pochi. In altri, la medesima mondanità spirituale si nasconde dietro il fascino di poter mostrare conquiste sociali e politiche, o in una vanagloria legata alla gestione di faccende pratiche, o in un’attrazione per le dinamiche di autostima e di realizzazione autoreferenziale. Si può anche tradurre in diversi modi di mostrarsi a sé stessi coinvolti in una densa vita sociale piena di viaggi, riunioni, cene, ricevimenti. Oppure si esplica in un funzionalismo manageriale, carico di statistiche, pianificazioni e valutazioni, dove il principale beneficiario non è il Popolo di Dio ma piuttosto la Chiesa come organizzazione. In tutti i casi, è priva del sigillo di Cristo incarnato, crocifisso e risuscitato, si rinchiude in gruppi di </w:t>
      </w:r>
      <w:r w:rsidRPr="00CB1FD1">
        <w:rPr>
          <w:i/>
          <w:iCs/>
        </w:rPr>
        <w:t>élite</w:t>
      </w:r>
      <w:r w:rsidRPr="00CB1FD1">
        <w:t xml:space="preserve">, non va realmente in cerca dei lontani né delle immense moltitudini assetate di Cristo. Non c’è più fervore evangelico, ma il godimento spurio di un autocompiacimento egocentrico. </w:t>
      </w:r>
    </w:p>
    <w:p w14:paraId="1D3498C2" w14:textId="77777777" w:rsidR="001D793A" w:rsidRPr="00CB1FD1" w:rsidRDefault="001D793A" w:rsidP="001D793A">
      <w:pPr>
        <w:pStyle w:val="Corpo"/>
        <w:spacing w:line="240" w:lineRule="auto"/>
      </w:pPr>
      <w:r w:rsidRPr="00CB1FD1">
        <w:t xml:space="preserve">96. In questo contesto, si alimenta la vanagloria di coloro che si accontentano di avere qualche potere e preferiscono essere generali di eserciti sconfitti piuttosto che semplici soldati di uno squadrone che continua a combattere. Quante volte sogniamo piani apostolici espansionisti, meticolosi e ben disegnati, tipici dei generali sconfitti! Così neghiamo la nostra storia di Chiesa, che è gloriosa in quanto storia di sacrifici, di speranza, di lotta quotidiana, di vita consumata nel servizio, di costanza nel lavoro faticoso, perché ogni lavoro è “sudore della nostra fronte”. Invece ci intratteniamo vanitosi parlando a proposito di “quello che si dovrebbe fare” – il peccato del “si dovrebbe fare” – come maestri spirituali ed esperti di pastorale che danno istruzioni rimanendo all’esterno. Coltiviamo la nostra immaginazione senza limiti e perdiamo il contatto con la realtà sofferta del nostro popolo fedele. </w:t>
      </w:r>
    </w:p>
    <w:p w14:paraId="05D50333" w14:textId="77777777" w:rsidR="001D793A" w:rsidRPr="00940E9D" w:rsidRDefault="001D793A" w:rsidP="001D793A">
      <w:pPr>
        <w:pStyle w:val="Corpo"/>
        <w:spacing w:line="240" w:lineRule="auto"/>
      </w:pPr>
      <w:r w:rsidRPr="00CB1FD1">
        <w:t xml:space="preserve">97. Chi è caduto in questa mondanità guarda dall’alto e da lontano, rifiuta la profezia dei fratelli, squalifica chi gli pone domande, fa risaltare continuamente gli errori degli altri ed è ossessionato dall’apparenza. Ha ripiegato il riferimento del cuore all’orizzonte chiuso della sua immanenza e dei suoi interessi e, come conseguenza di ciò, non impara dai propri peccati né è autenticamente aperto al perdono. È una tremenda corruzione con apparenza di bene. Bisogna evitarla mettendo la Chiesa in movimento di uscita da sé, di missione centrata in Gesù Cristo, di impegno verso i poveri. Dio ci liberi da una Chiesa monda- na sotto drappeggi spirituali o pastorali! Questa mondanità asfissiante si sana assaporando l’aria pura dello Spirito Santo, che ci libera dal rimanere centrati in noi stessi, nascosti in un’apparenza religiosa vuota di Dio. </w:t>
      </w:r>
      <w:r w:rsidRPr="00940E9D">
        <w:t>Non lasciamoci rubare il Vangelo!</w:t>
      </w:r>
    </w:p>
    <w:p w14:paraId="57E88242" w14:textId="77777777" w:rsidR="001D793A" w:rsidRDefault="001D793A" w:rsidP="001D793A">
      <w:pPr>
        <w:pStyle w:val="Etichettascura"/>
        <w:outlineLvl w:val="0"/>
      </w:pPr>
      <w:r>
        <w:t>Dalla guida giovani pag. 32-33</w:t>
      </w:r>
    </w:p>
    <w:p w14:paraId="0DDA09CD" w14:textId="77777777" w:rsidR="001D793A" w:rsidRDefault="001D793A" w:rsidP="001D793A">
      <w:pPr>
        <w:pStyle w:val="Corpo"/>
        <w:spacing w:line="240" w:lineRule="auto"/>
      </w:pPr>
      <w:r>
        <w:t>Nelle parole di Gesù si rivela quale sia la vera posta in gioco. Ai molti si oppone una sola donna, ai ricchi fa da contrasto la vedova povera, al molto denaro i soli due spiccioli, fino al punto più alto di questa opposizione che rivela, come per gli scribi, l'inutilit</w:t>
      </w:r>
      <w:r w:rsidRPr="00533A30">
        <w:t xml:space="preserve">à </w:t>
      </w:r>
      <w:r>
        <w:t>dell'ostentazione priva di radicalit</w:t>
      </w:r>
      <w:r w:rsidRPr="00533A30">
        <w:t xml:space="preserve">à </w:t>
      </w:r>
      <w:r>
        <w:t>personale: tutti hanno gettato del loro superfluo, ella invece dalla sua povert</w:t>
      </w:r>
      <w:r w:rsidRPr="00533A30">
        <w:t xml:space="preserve">à </w:t>
      </w:r>
      <w:r>
        <w:t>ha gettato tutto ciò che aveva, tutta la sua vita (v. 44).</w:t>
      </w:r>
    </w:p>
    <w:p w14:paraId="00B6BF90" w14:textId="77777777" w:rsidR="001D793A" w:rsidRDefault="001D793A" w:rsidP="001D793A">
      <w:pPr>
        <w:pStyle w:val="Corpo"/>
        <w:spacing w:line="240" w:lineRule="auto"/>
      </w:pPr>
      <w:r>
        <w:t>E esemplare la vedova perch</w:t>
      </w:r>
      <w:r w:rsidRPr="00533A30">
        <w:t xml:space="preserve">é </w:t>
      </w:r>
      <w:r>
        <w:t>ha il coraggio della totalit</w:t>
      </w:r>
      <w:r w:rsidRPr="00533A30">
        <w:t>à</w:t>
      </w:r>
      <w:r>
        <w:t>, sapendo trasformare ciò che sembra essere il vero e ultimo problema, nella sua soluzione. La sua povert</w:t>
      </w:r>
      <w:r w:rsidRPr="00533A30">
        <w:t>à</w:t>
      </w:r>
      <w:r>
        <w:t>, finanche la sua indigenza, da probabile ostacolo, espressione di fragilit</w:t>
      </w:r>
      <w:r w:rsidRPr="00533A30">
        <w:t xml:space="preserve">à </w:t>
      </w:r>
      <w:r>
        <w:t>e veicolo di incertezza, divengono possibilit</w:t>
      </w:r>
      <w:r w:rsidRPr="00533A30">
        <w:t xml:space="preserve">à </w:t>
      </w:r>
      <w:r>
        <w:t>di un dono vero perch</w:t>
      </w:r>
      <w:r w:rsidRPr="00533A30">
        <w:t xml:space="preserve">é </w:t>
      </w:r>
      <w:r>
        <w:t>totale. Senza totalit</w:t>
      </w:r>
      <w:r w:rsidRPr="00533A30">
        <w:t xml:space="preserve">à </w:t>
      </w:r>
      <w:r>
        <w:t>non ci doniamo, ma facciamo degli affari più o meno penosamente riusciti.</w:t>
      </w:r>
    </w:p>
    <w:p w14:paraId="7DDFB2BA" w14:textId="77777777" w:rsidR="001D793A" w:rsidRDefault="001D793A" w:rsidP="001D793A">
      <w:pPr>
        <w:pStyle w:val="Corpo"/>
        <w:spacing w:line="240" w:lineRule="auto"/>
      </w:pPr>
      <w:r>
        <w:t>Dagli antidiscepoli, che sono gli scribi, passiamo all'eminente ed esemplare discepola anonima che fa un'esperienza parallela a quella di Cristo. Dietro la gestualit</w:t>
      </w:r>
      <w:r w:rsidRPr="00533A30">
        <w:t xml:space="preserve">à </w:t>
      </w:r>
      <w:r>
        <w:t>della vedova che ripone tutta la sua vita nel tesoro del tempio, si può intravedere il destino di Gesù che, presto nell'ordine della narrazione evangelica, riporr</w:t>
      </w:r>
      <w:r w:rsidRPr="00533A30">
        <w:t xml:space="preserve">à </w:t>
      </w:r>
      <w:r>
        <w:t xml:space="preserve">l'intera sua vita nelle mani degli uomini che lo metteranno a morte. Essa, in tal modo, attraverso i suoi gesti fa risplendere la parola stessa di Gesù: </w:t>
      </w:r>
      <w:r w:rsidRPr="00533A30">
        <w:t>«</w:t>
      </w:r>
      <w:r>
        <w:t>Chi vuole salvare la propria vita, la perder</w:t>
      </w:r>
      <w:r w:rsidRPr="00533A30">
        <w:t>à</w:t>
      </w:r>
      <w:r>
        <w:t>; ma chi perder</w:t>
      </w:r>
      <w:r w:rsidRPr="00533A30">
        <w:t xml:space="preserve">à </w:t>
      </w:r>
      <w:r>
        <w:t>la propria vita per causa mia e del Vangelo, la salverà» (Ma 8,35).</w:t>
      </w:r>
    </w:p>
    <w:p w14:paraId="09D88B5A" w14:textId="77777777" w:rsidR="001D793A" w:rsidRDefault="001D793A" w:rsidP="001D793A">
      <w:pPr>
        <w:pStyle w:val="Corpo"/>
        <w:spacing w:line="240" w:lineRule="auto"/>
      </w:pPr>
      <w:r>
        <w:t xml:space="preserve">Il Vangelo è profezia per la nostra vita... Anche se i nostri passi incedono più lentamente della profezia non dobbiamo spaventarci ma osare verso il tutto. La vedova anonima di Marco ci introduce su questa strada e la percorre prima di noi, per dirci che è possibile </w:t>
      </w:r>
      <w:r>
        <w:rPr>
          <w:i/>
          <w:iCs/>
        </w:rPr>
        <w:t>riporre tutto</w:t>
      </w:r>
      <w:r>
        <w:t xml:space="preserve"> e </w:t>
      </w:r>
      <w:r>
        <w:rPr>
          <w:i/>
          <w:iCs/>
        </w:rPr>
        <w:t>scommettere</w:t>
      </w:r>
      <w:r>
        <w:t xml:space="preserve"> su un amore più </w:t>
      </w:r>
      <w:r>
        <w:rPr>
          <w:lang w:val="pt-PT"/>
        </w:rPr>
        <w:t>grande.</w:t>
      </w:r>
    </w:p>
    <w:p w14:paraId="5366AB6C" w14:textId="77777777" w:rsidR="001D793A" w:rsidRDefault="001D793A" w:rsidP="001D793A">
      <w:pPr>
        <w:pStyle w:val="Corpo"/>
        <w:spacing w:line="240" w:lineRule="auto"/>
      </w:pPr>
      <w:r>
        <w:t>Cosi in questo tutto ci sono le dolci conquiste e le sofferte cadute, c'è la vergogna di scoprirsi poveri e la forza di donarsi non senza ma attraverso questa povert</w:t>
      </w:r>
      <w:r w:rsidRPr="00533A30">
        <w:t>à</w:t>
      </w:r>
      <w:r>
        <w:t>.</w:t>
      </w:r>
    </w:p>
    <w:p w14:paraId="24CB4320" w14:textId="77777777" w:rsidR="001D793A" w:rsidRDefault="001D793A" w:rsidP="001D793A">
      <w:pPr>
        <w:pStyle w:val="Corpo"/>
        <w:spacing w:line="240" w:lineRule="auto"/>
      </w:pPr>
      <w:r>
        <w:t>In questo tutto ci sono le nostre scelte, quelle che tracciano il perimetro di esistenza della nostra umanit</w:t>
      </w:r>
      <w:r w:rsidRPr="00533A30">
        <w:t>à</w:t>
      </w:r>
      <w:r>
        <w:t>, perch</w:t>
      </w:r>
      <w:r w:rsidRPr="00533A30">
        <w:t xml:space="preserve">é </w:t>
      </w:r>
      <w:r>
        <w:t>la semplicit</w:t>
      </w:r>
      <w:r w:rsidRPr="00533A30">
        <w:t xml:space="preserve">à </w:t>
      </w:r>
      <w:r>
        <w:t>che tanto desideriamo non è altro che una complessit</w:t>
      </w:r>
      <w:r w:rsidRPr="00533A30">
        <w:t xml:space="preserve">à </w:t>
      </w:r>
      <w:r>
        <w:t xml:space="preserve">risolta (cfr. Gv 6,60-67). Il serrato confronto col tutto della vedova innesca l'intelligenza e ne svela gli eventuali compromessi (cfr. </w:t>
      </w:r>
      <w:r>
        <w:rPr>
          <w:i/>
          <w:iCs/>
        </w:rPr>
        <w:t>Mt</w:t>
      </w:r>
      <w:r>
        <w:t xml:space="preserve"> 21,23-27).</w:t>
      </w:r>
    </w:p>
    <w:p w14:paraId="24DAE3E4" w14:textId="77777777" w:rsidR="001D793A" w:rsidRDefault="001D793A" w:rsidP="001D793A">
      <w:pPr>
        <w:pStyle w:val="Corpo"/>
        <w:spacing w:line="240" w:lineRule="auto"/>
      </w:pPr>
      <w:r>
        <w:t>In questo tutto ci sono le nostre relazioni. Il tutto è la capacit</w:t>
      </w:r>
      <w:r w:rsidRPr="00533A30">
        <w:t xml:space="preserve">à </w:t>
      </w:r>
      <w:r>
        <w:t xml:space="preserve">di dire: </w:t>
      </w:r>
      <w:r w:rsidRPr="00533A30">
        <w:t>«</w:t>
      </w:r>
      <w:r>
        <w:t xml:space="preserve">per sempre», passando dal possedere al </w:t>
      </w:r>
      <w:r>
        <w:rPr>
          <w:i/>
          <w:iCs/>
        </w:rPr>
        <w:t>da vedere</w:t>
      </w:r>
      <w:r>
        <w:t xml:space="preserve"> (cfr. G</w:t>
      </w:r>
      <w:r>
        <w:rPr>
          <w:i/>
          <w:iCs/>
        </w:rPr>
        <w:t>en</w:t>
      </w:r>
      <w:r>
        <w:t xml:space="preserve"> 12,1-3); è la forza di avere </w:t>
      </w:r>
      <w:r>
        <w:rPr>
          <w:i/>
          <w:iCs/>
        </w:rPr>
        <w:t>fiducia negli altri</w:t>
      </w:r>
      <w:r>
        <w:t xml:space="preserve"> per trovare spazi sacri di accoglienza e protezione (cfr. </w:t>
      </w:r>
      <w:r>
        <w:rPr>
          <w:i/>
          <w:iCs/>
        </w:rPr>
        <w:t>Sir 6</w:t>
      </w:r>
      <w:r>
        <w:rPr>
          <w:b/>
          <w:bCs/>
          <w:i/>
          <w:iCs/>
        </w:rPr>
        <w:t>,</w:t>
      </w:r>
      <w:r>
        <w:t>14-17) e costruire edifici con fondamenta che poggino</w:t>
      </w:r>
      <w:r>
        <w:rPr>
          <w:b/>
          <w:bCs/>
        </w:rPr>
        <w:t xml:space="preserve"> </w:t>
      </w:r>
      <w:r>
        <w:t>su</w:t>
      </w:r>
      <w:r>
        <w:rPr>
          <w:b/>
          <w:bCs/>
        </w:rPr>
        <w:t xml:space="preserve"> </w:t>
      </w:r>
      <w:r>
        <w:t>di un’affettivit</w:t>
      </w:r>
      <w:r w:rsidRPr="00533A30">
        <w:t>à</w:t>
      </w:r>
      <w:r>
        <w:rPr>
          <w:b/>
          <w:bCs/>
        </w:rPr>
        <w:t xml:space="preserve"> </w:t>
      </w:r>
      <w:r>
        <w:t>opportuna, oltre le apparenze e le comodit</w:t>
      </w:r>
      <w:r w:rsidRPr="00533A30">
        <w:t xml:space="preserve">à </w:t>
      </w:r>
      <w:r>
        <w:t>(cfr. 1</w:t>
      </w:r>
      <w:r>
        <w:rPr>
          <w:i/>
          <w:iCs/>
        </w:rPr>
        <w:t xml:space="preserve">Sam </w:t>
      </w:r>
      <w:r>
        <w:t>18,1-4; 23,15-18).</w:t>
      </w:r>
    </w:p>
    <w:p w14:paraId="7C655D51" w14:textId="77777777" w:rsidR="001D793A" w:rsidRDefault="001D793A" w:rsidP="001D793A">
      <w:pPr>
        <w:pStyle w:val="Corpo"/>
        <w:spacing w:line="240" w:lineRule="auto"/>
      </w:pPr>
      <w:r>
        <w:t xml:space="preserve">Il tutto da gettare nel tesoro siamo noi con la nostra </w:t>
      </w:r>
      <w:r>
        <w:rPr>
          <w:i/>
          <w:iCs/>
          <w:lang w:val="pt-PT"/>
        </w:rPr>
        <w:t>corporeit</w:t>
      </w:r>
      <w:r w:rsidRPr="00533A30">
        <w:rPr>
          <w:i/>
          <w:iCs/>
        </w:rPr>
        <w:t>à</w:t>
      </w:r>
      <w:r>
        <w:t xml:space="preserve"> perch</w:t>
      </w:r>
      <w:r w:rsidRPr="00533A30">
        <w:t xml:space="preserve">é </w:t>
      </w:r>
      <w:r>
        <w:t xml:space="preserve">fiorisca e sia generativa (cfr. Rm1 2,1-3) per guadagnare </w:t>
      </w:r>
      <w:r>
        <w:rPr>
          <w:i/>
          <w:iCs/>
        </w:rPr>
        <w:t xml:space="preserve">fiducia in </w:t>
      </w:r>
      <w:proofErr w:type="gramStart"/>
      <w:r>
        <w:rPr>
          <w:i/>
          <w:iCs/>
        </w:rPr>
        <w:t>se</w:t>
      </w:r>
      <w:proofErr w:type="gramEnd"/>
      <w:r>
        <w:rPr>
          <w:i/>
          <w:iCs/>
        </w:rPr>
        <w:t xml:space="preserve"> stessi</w:t>
      </w:r>
      <w:r>
        <w:t xml:space="preserve"> perch</w:t>
      </w:r>
      <w:r w:rsidRPr="00533A30">
        <w:t xml:space="preserve">é </w:t>
      </w:r>
      <w:r>
        <w:t>conosciuti meglio e prima da Dio (cfr. Ger 1,4-8).</w:t>
      </w:r>
    </w:p>
    <w:p w14:paraId="57B9F52B" w14:textId="77777777" w:rsidR="001D793A" w:rsidRDefault="001D793A" w:rsidP="001D793A">
      <w:pPr>
        <w:pStyle w:val="Corpo"/>
        <w:spacing w:line="240" w:lineRule="auto"/>
      </w:pPr>
      <w:r>
        <w:t>Questo tutto, posto senza timore nelle mani accoglienti del Padre, non annulla momenti di assordante solitudine ma non permette mai che si trasformino in isolamento. Ci ricorda che non siamo soli, ma parte di una comunit</w:t>
      </w:r>
      <w:r w:rsidRPr="00533A30">
        <w:t xml:space="preserve">à </w:t>
      </w:r>
      <w:r>
        <w:t xml:space="preserve">in cui non ci è consentito pensare allo </w:t>
      </w:r>
      <w:r>
        <w:rPr>
          <w:i/>
          <w:iCs/>
        </w:rPr>
        <w:t>straniero</w:t>
      </w:r>
      <w:r>
        <w:t xml:space="preserve"> come ad un nemico</w:t>
      </w:r>
      <w:r>
        <w:rPr>
          <w:b/>
          <w:bCs/>
          <w:i/>
          <w:iCs/>
        </w:rPr>
        <w:t>.</w:t>
      </w:r>
      <w:r>
        <w:t xml:space="preserve"> Il libro del mondo si comprende con la sintassi della concordia o dell'affetto fraterno (cfr. </w:t>
      </w:r>
      <w:r>
        <w:rPr>
          <w:i/>
          <w:iCs/>
        </w:rPr>
        <w:t>1 Pt</w:t>
      </w:r>
      <w:r>
        <w:t xml:space="preserve"> 3,8-9) da cui nascono e crescono tutte le esigenze di </w:t>
      </w:r>
      <w:r>
        <w:rPr>
          <w:i/>
          <w:iCs/>
        </w:rPr>
        <w:t>giustizia</w:t>
      </w:r>
      <w:r>
        <w:t xml:space="preserve"> che ci fanno figli (cfr. </w:t>
      </w:r>
      <w:r>
        <w:rPr>
          <w:i/>
          <w:iCs/>
        </w:rPr>
        <w:t>lGv</w:t>
      </w:r>
      <w:r>
        <w:t xml:space="preserve"> 2,29;3,3). E scopriamo che in questo mondo siamo parte di una </w:t>
      </w:r>
      <w:r>
        <w:rPr>
          <w:i/>
          <w:iCs/>
        </w:rPr>
        <w:t>comunit</w:t>
      </w:r>
      <w:r w:rsidRPr="00533A30">
        <w:rPr>
          <w:i/>
          <w:iCs/>
        </w:rPr>
        <w:t xml:space="preserve">à </w:t>
      </w:r>
      <w:r>
        <w:rPr>
          <w:i/>
          <w:iCs/>
        </w:rPr>
        <w:t>ecclesiale,</w:t>
      </w:r>
      <w:r>
        <w:t xml:space="preserve"> comunit</w:t>
      </w:r>
      <w:r w:rsidRPr="00533A30">
        <w:t xml:space="preserve">à </w:t>
      </w:r>
      <w:r>
        <w:t>di credenti, un corpo che ha molte membra, tutte uniche e indispensabili (cfr. 1</w:t>
      </w:r>
      <w:r>
        <w:rPr>
          <w:i/>
          <w:iCs/>
        </w:rPr>
        <w:t>Cor</w:t>
      </w:r>
      <w:r>
        <w:t xml:space="preserve"> 12,12-14.24-27).</w:t>
      </w:r>
    </w:p>
    <w:p w14:paraId="13FF5F7F" w14:textId="77777777" w:rsidR="001D793A" w:rsidRDefault="001D793A" w:rsidP="001D793A">
      <w:pPr>
        <w:pStyle w:val="Corpo"/>
        <w:spacing w:line="240" w:lineRule="auto"/>
      </w:pPr>
      <w:r>
        <w:t>'Scommettere con e sulla nostra fede ci fa compiere il concreto passaggio dall'ascolto, anche a volte distratto, alla messa in atto, dall'illusione di futuro ad uno sguardo che sa fissarsi su ciò che non passa e dona libert</w:t>
      </w:r>
      <w:r w:rsidRPr="00533A30">
        <w:t xml:space="preserve">à </w:t>
      </w:r>
      <w:r>
        <w:t>immensa (cfr. Gc 1,22-25).</w:t>
      </w:r>
    </w:p>
    <w:p w14:paraId="46FF3BB1" w14:textId="77777777" w:rsidR="001D793A" w:rsidRDefault="001D793A" w:rsidP="001D793A">
      <w:pPr>
        <w:pStyle w:val="Corpo"/>
        <w:spacing w:line="240" w:lineRule="auto"/>
      </w:pPr>
      <w:r>
        <w:t xml:space="preserve">Riponi tutto... in Dio! Scommetti la tua vita con dolcezza e rispetto (cfr. </w:t>
      </w:r>
      <w:r>
        <w:rPr>
          <w:i/>
          <w:iCs/>
        </w:rPr>
        <w:t>1 Pt</w:t>
      </w:r>
      <w:r>
        <w:t xml:space="preserve"> 3,13-16), allora vedrai che </w:t>
      </w:r>
      <w:r w:rsidRPr="00533A30">
        <w:t>«</w:t>
      </w:r>
      <w:r>
        <w:t>la tua luce sorger</w:t>
      </w:r>
      <w:r w:rsidRPr="00533A30">
        <w:t xml:space="preserve">à </w:t>
      </w:r>
      <w:r>
        <w:t>come l'aurora, davanti a te camminer</w:t>
      </w:r>
      <w:r w:rsidRPr="00533A30">
        <w:t xml:space="preserve">à </w:t>
      </w:r>
      <w:r>
        <w:t xml:space="preserve">la tua giustizia, la gloria del Signore ti seguirà» </w:t>
      </w:r>
      <w:r>
        <w:rPr>
          <w:i/>
          <w:iCs/>
        </w:rPr>
        <w:t>[Is</w:t>
      </w:r>
      <w:r>
        <w:t xml:space="preserve"> 58,8).</w:t>
      </w:r>
    </w:p>
    <w:p w14:paraId="48A1C3C0" w14:textId="77777777" w:rsidR="001D793A" w:rsidRDefault="001D793A" w:rsidP="001D793A">
      <w:pPr>
        <w:pStyle w:val="Corpo"/>
        <w:spacing w:line="240" w:lineRule="auto"/>
      </w:pPr>
    </w:p>
    <w:p w14:paraId="00DF7D69" w14:textId="77777777" w:rsidR="001D793A" w:rsidRDefault="001D793A" w:rsidP="001D793A">
      <w:pPr>
        <w:pStyle w:val="Didascalia"/>
        <w:outlineLvl w:val="0"/>
      </w:pPr>
      <w:r>
        <w:t>DOMANDE</w:t>
      </w:r>
    </w:p>
    <w:p w14:paraId="18DAE4C3" w14:textId="77777777" w:rsidR="001D793A" w:rsidRPr="002268A0" w:rsidRDefault="001D793A" w:rsidP="001D793A">
      <w:pPr>
        <w:pStyle w:val="Paragrafoelenco"/>
        <w:numPr>
          <w:ilvl w:val="0"/>
          <w:numId w:val="9"/>
        </w:numPr>
        <w:rPr>
          <w:rFonts w:ascii="Arial" w:hAnsi="Arial" w:cs="Arial"/>
          <w:sz w:val="20"/>
          <w:szCs w:val="20"/>
          <w:lang w:val="it-IT"/>
        </w:rPr>
      </w:pPr>
      <w:r>
        <w:rPr>
          <w:rFonts w:ascii="Arial" w:hAnsi="Arial" w:cs="Arial"/>
          <w:sz w:val="20"/>
          <w:szCs w:val="20"/>
          <w:lang w:val="it-IT"/>
        </w:rPr>
        <w:t>Guardando l’icona biblica,</w:t>
      </w:r>
      <w:r w:rsidRPr="002268A0">
        <w:rPr>
          <w:rFonts w:ascii="Arial" w:hAnsi="Arial" w:cs="Arial"/>
          <w:sz w:val="20"/>
          <w:szCs w:val="20"/>
          <w:lang w:val="it-IT"/>
        </w:rPr>
        <w:t xml:space="preserve"> c</w:t>
      </w:r>
      <w:r>
        <w:rPr>
          <w:rFonts w:ascii="Arial" w:hAnsi="Arial" w:cs="Arial"/>
          <w:sz w:val="20"/>
          <w:szCs w:val="20"/>
          <w:lang w:val="it-IT"/>
        </w:rPr>
        <w:t xml:space="preserve">ome descriveresti l’atteggiamento degli scribi? E quello della vedova? </w:t>
      </w:r>
      <w:r w:rsidRPr="002268A0">
        <w:rPr>
          <w:rFonts w:ascii="Arial" w:hAnsi="Arial" w:cs="Arial"/>
          <w:sz w:val="20"/>
          <w:szCs w:val="20"/>
          <w:lang w:val="it-IT"/>
        </w:rPr>
        <w:t>qual è la differenza fra gli scribi e la vedova?</w:t>
      </w:r>
      <w:r>
        <w:rPr>
          <w:rFonts w:ascii="Arial" w:hAnsi="Arial" w:cs="Arial"/>
          <w:sz w:val="20"/>
          <w:szCs w:val="20"/>
          <w:lang w:val="it-IT"/>
        </w:rPr>
        <w:t xml:space="preserve"> </w:t>
      </w:r>
    </w:p>
    <w:p w14:paraId="2086C87C" w14:textId="77777777" w:rsidR="001D793A" w:rsidRDefault="001D793A" w:rsidP="001D793A">
      <w:pPr>
        <w:pStyle w:val="Paragrafoelenco"/>
        <w:numPr>
          <w:ilvl w:val="0"/>
          <w:numId w:val="9"/>
        </w:numPr>
        <w:rPr>
          <w:rFonts w:ascii="Arial" w:hAnsi="Arial" w:cs="Arial"/>
          <w:sz w:val="20"/>
          <w:szCs w:val="20"/>
          <w:lang w:val="it-IT"/>
        </w:rPr>
      </w:pPr>
      <w:r>
        <w:rPr>
          <w:rFonts w:ascii="Arial" w:hAnsi="Arial" w:cs="Arial"/>
          <w:sz w:val="20"/>
          <w:szCs w:val="20"/>
          <w:lang w:val="it-IT"/>
        </w:rPr>
        <w:t>Gli scribi parad</w:t>
      </w:r>
      <w:r w:rsidRPr="002268A0">
        <w:rPr>
          <w:rFonts w:ascii="Arial" w:hAnsi="Arial" w:cs="Arial"/>
          <w:sz w:val="20"/>
          <w:szCs w:val="20"/>
          <w:lang w:val="it-IT"/>
        </w:rPr>
        <w:t>ossalmente dovevano essere più coinvolti nella vita del Tempio…</w:t>
      </w:r>
      <w:r>
        <w:rPr>
          <w:rFonts w:ascii="Arial" w:hAnsi="Arial" w:cs="Arial"/>
          <w:sz w:val="20"/>
          <w:szCs w:val="20"/>
          <w:lang w:val="it-IT"/>
        </w:rPr>
        <w:t xml:space="preserve"> perché Gesù mette in luce il loro “amare l’apparenza”? Cosa significa per te avere un coinvolgimento apparente nelle relazioni con gli altri e con Dio?</w:t>
      </w:r>
    </w:p>
    <w:p w14:paraId="6DC61280" w14:textId="77777777" w:rsidR="001D793A" w:rsidRDefault="001D793A" w:rsidP="001D793A">
      <w:pPr>
        <w:pStyle w:val="Paragrafoelenco"/>
        <w:numPr>
          <w:ilvl w:val="0"/>
          <w:numId w:val="9"/>
        </w:numPr>
        <w:rPr>
          <w:rFonts w:ascii="Arial" w:hAnsi="Arial" w:cs="Arial"/>
          <w:sz w:val="20"/>
          <w:szCs w:val="20"/>
          <w:lang w:val="it-IT"/>
        </w:rPr>
      </w:pPr>
      <w:r w:rsidRPr="002268A0">
        <w:rPr>
          <w:rFonts w:ascii="Arial" w:hAnsi="Arial" w:cs="Arial"/>
          <w:sz w:val="20"/>
          <w:szCs w:val="20"/>
          <w:lang w:val="it-IT"/>
        </w:rPr>
        <w:t>Gesù dice che la vedova ha donato molto più degli altri</w:t>
      </w:r>
      <w:r>
        <w:rPr>
          <w:rFonts w:ascii="Arial" w:hAnsi="Arial" w:cs="Arial"/>
          <w:sz w:val="20"/>
          <w:szCs w:val="20"/>
          <w:lang w:val="it-IT"/>
        </w:rPr>
        <w:t>, poiché ha gettato tutto quello che aveva</w:t>
      </w:r>
      <w:r w:rsidRPr="002268A0">
        <w:rPr>
          <w:rFonts w:ascii="Arial" w:hAnsi="Arial" w:cs="Arial"/>
          <w:sz w:val="20"/>
          <w:szCs w:val="20"/>
          <w:lang w:val="it-IT"/>
        </w:rPr>
        <w:t>… cos’è questo di più?</w:t>
      </w:r>
      <w:r>
        <w:rPr>
          <w:rFonts w:ascii="Arial" w:hAnsi="Arial" w:cs="Arial"/>
          <w:sz w:val="20"/>
          <w:szCs w:val="20"/>
          <w:lang w:val="it-IT"/>
        </w:rPr>
        <w:t xml:space="preserve"> In che senso ha gettato non il superfluo ma tutto quello che aveva?</w:t>
      </w:r>
      <w:r w:rsidRPr="002268A0">
        <w:rPr>
          <w:rFonts w:ascii="Arial" w:hAnsi="Arial" w:cs="Arial"/>
          <w:sz w:val="20"/>
          <w:szCs w:val="20"/>
          <w:lang w:val="it-IT"/>
        </w:rPr>
        <w:t xml:space="preserve"> Perché Gesù mette in luce il suo atteggiamento? Perché dovrebbe interessare alla tua vita?</w:t>
      </w:r>
    </w:p>
    <w:p w14:paraId="62C0ABB3" w14:textId="77777777" w:rsidR="001D793A" w:rsidRDefault="001D793A" w:rsidP="001D793A">
      <w:pPr>
        <w:pStyle w:val="Paragrafoelenco"/>
        <w:numPr>
          <w:ilvl w:val="0"/>
          <w:numId w:val="9"/>
        </w:numPr>
        <w:rPr>
          <w:rFonts w:ascii="Arial" w:hAnsi="Arial" w:cs="Arial"/>
          <w:sz w:val="20"/>
          <w:szCs w:val="20"/>
          <w:lang w:val="it-IT"/>
        </w:rPr>
      </w:pPr>
      <w:r>
        <w:rPr>
          <w:rFonts w:ascii="Arial" w:hAnsi="Arial" w:cs="Arial"/>
          <w:sz w:val="20"/>
          <w:szCs w:val="20"/>
          <w:lang w:val="it-IT"/>
        </w:rPr>
        <w:t>Che differenza c’è tra un coinvolgimento apparente e uno totale? Cosa significa coinvolgersi totalmente? Secondo te è possibile? In che cosa ti senti totalmente coinvolto?</w:t>
      </w:r>
    </w:p>
    <w:p w14:paraId="1487E98A" w14:textId="77777777" w:rsidR="001D793A" w:rsidRPr="00E73A95" w:rsidRDefault="001D793A" w:rsidP="001D793A">
      <w:pPr>
        <w:pStyle w:val="Paragrafoelenco"/>
        <w:numPr>
          <w:ilvl w:val="0"/>
          <w:numId w:val="9"/>
        </w:numPr>
        <w:rPr>
          <w:rFonts w:ascii="Arial" w:hAnsi="Arial" w:cs="Arial"/>
          <w:sz w:val="20"/>
          <w:szCs w:val="20"/>
          <w:lang w:val="it-IT"/>
        </w:rPr>
      </w:pPr>
      <w:r>
        <w:rPr>
          <w:rFonts w:ascii="Arial" w:hAnsi="Arial" w:cs="Arial"/>
          <w:sz w:val="20"/>
          <w:szCs w:val="20"/>
          <w:lang w:val="it-IT"/>
        </w:rPr>
        <w:t xml:space="preserve">Il coinvolgimento totale è questione di quantità? (Cioè quanto tempo dedichi per una impegno/servizio/relazione?) </w:t>
      </w:r>
      <w:r>
        <w:rPr>
          <w:rFonts w:ascii="Arial" w:hAnsi="Arial" w:cs="Arial"/>
          <w:sz w:val="20"/>
          <w:szCs w:val="20"/>
          <w:lang w:val="it-IT"/>
        </w:rPr>
        <w:br/>
        <w:t xml:space="preserve">È questione di qualità? (Cioè occorre raggiungere un certo livello di qualità in quell’impegno/servizio?) </w:t>
      </w:r>
      <w:r>
        <w:rPr>
          <w:rFonts w:ascii="Arial" w:hAnsi="Arial" w:cs="Arial"/>
          <w:sz w:val="20"/>
          <w:szCs w:val="20"/>
          <w:lang w:val="it-IT"/>
        </w:rPr>
        <w:br/>
        <w:t>Bisogna cercare impegni/servizi/relazioni qualitativamente migliori? Come ti sembra la dedizione totale della vedova in questo senso?</w:t>
      </w:r>
    </w:p>
    <w:p w14:paraId="3D17221C" w14:textId="77777777" w:rsidR="001D793A" w:rsidRDefault="001D793A" w:rsidP="001D793A">
      <w:pPr>
        <w:pStyle w:val="Paragrafoelenco"/>
        <w:numPr>
          <w:ilvl w:val="0"/>
          <w:numId w:val="9"/>
        </w:numPr>
        <w:rPr>
          <w:rFonts w:ascii="Arial" w:hAnsi="Arial" w:cs="Arial"/>
          <w:sz w:val="20"/>
          <w:szCs w:val="20"/>
          <w:lang w:val="it-IT"/>
        </w:rPr>
      </w:pPr>
      <w:r>
        <w:rPr>
          <w:rFonts w:ascii="Arial" w:hAnsi="Arial" w:cs="Arial"/>
          <w:sz w:val="20"/>
          <w:szCs w:val="20"/>
          <w:lang w:val="it-IT"/>
        </w:rPr>
        <w:t>Come rientrano i tuoi limiti, le tue povertà in un coinvolgimento totale? Bisogna escluderle? Sono per forza di cose incluse?</w:t>
      </w:r>
    </w:p>
    <w:p w14:paraId="3B8450E2" w14:textId="77777777" w:rsidR="001D793A" w:rsidRPr="00E73A95" w:rsidRDefault="001D793A" w:rsidP="001D793A">
      <w:pPr>
        <w:pStyle w:val="Paragrafoelenco"/>
        <w:numPr>
          <w:ilvl w:val="0"/>
          <w:numId w:val="9"/>
        </w:numPr>
        <w:rPr>
          <w:rFonts w:ascii="Arial" w:hAnsi="Arial" w:cs="Arial"/>
          <w:sz w:val="20"/>
          <w:szCs w:val="20"/>
          <w:lang w:val="it-IT"/>
        </w:rPr>
      </w:pPr>
      <w:r>
        <w:rPr>
          <w:rFonts w:ascii="Arial" w:hAnsi="Arial" w:cs="Arial"/>
          <w:sz w:val="20"/>
          <w:szCs w:val="20"/>
          <w:lang w:val="it-IT"/>
        </w:rPr>
        <w:t>Gesù indicandoci la vedova, ci chiede un coinvolgimento totale nella relazione con Dio e non apparente… questo cosa comporta nella tua vita? In che modo si può vivere?</w:t>
      </w:r>
    </w:p>
    <w:p w14:paraId="5E1FB73B" w14:textId="77777777" w:rsidR="001D793A" w:rsidRPr="002268A0" w:rsidRDefault="001D793A" w:rsidP="001D793A"/>
    <w:p w14:paraId="01C53711" w14:textId="77777777" w:rsidR="001D793A" w:rsidRDefault="001D793A" w:rsidP="001D793A">
      <w:pPr>
        <w:pStyle w:val="Didascalia"/>
        <w:outlineLvl w:val="0"/>
      </w:pPr>
      <w:r>
        <w:t>ATTIVITÀ</w:t>
      </w:r>
    </w:p>
    <w:p w14:paraId="05DE387C" w14:textId="77777777" w:rsidR="001D793A" w:rsidRDefault="001D793A" w:rsidP="001D793A">
      <w:pPr>
        <w:pStyle w:val="Corpo"/>
        <w:numPr>
          <w:ilvl w:val="0"/>
          <w:numId w:val="8"/>
        </w:numPr>
        <w:spacing w:line="240" w:lineRule="auto"/>
      </w:pPr>
      <w:r>
        <w:t xml:space="preserve">Visto che questo incontro è molto sull’icona, si potrebbe fare una mini-lectio in cui approfondire i commenti al brano, e poi passare alle domande. L’attività potrebbe quindi essere questa lectio, preceduta volendo dall’ascolto della canzone di Brunori che ci sembra coerente. </w:t>
      </w:r>
    </w:p>
    <w:p w14:paraId="39298E18" w14:textId="77777777" w:rsidR="001D793A" w:rsidRDefault="001D793A" w:rsidP="001D793A">
      <w:pPr>
        <w:pStyle w:val="Corpo"/>
        <w:numPr>
          <w:ilvl w:val="0"/>
          <w:numId w:val="8"/>
        </w:numPr>
        <w:spacing w:line="240" w:lineRule="auto"/>
      </w:pPr>
      <w:r>
        <w:rPr>
          <w:lang w:val="de-DE"/>
        </w:rPr>
        <w:t>La Verit</w:t>
      </w:r>
      <w:r>
        <w:t>à – Brunori Sas</w:t>
      </w:r>
    </w:p>
    <w:p w14:paraId="0A3CFD2A" w14:textId="77777777" w:rsidR="001D793A" w:rsidRDefault="001D793A" w:rsidP="001D793A">
      <w:pPr>
        <w:pStyle w:val="Didascalia"/>
        <w:outlineLvl w:val="0"/>
      </w:pPr>
    </w:p>
    <w:p w14:paraId="60C8DF44" w14:textId="77777777" w:rsidR="001D793A" w:rsidRDefault="001D793A">
      <w:pPr>
        <w:pBdr>
          <w:top w:val="none" w:sz="0" w:space="0" w:color="auto"/>
          <w:left w:val="none" w:sz="0" w:space="0" w:color="auto"/>
          <w:bottom w:val="none" w:sz="0" w:space="0" w:color="auto"/>
          <w:right w:val="none" w:sz="0" w:space="0" w:color="auto"/>
          <w:between w:val="none" w:sz="0" w:space="0" w:color="auto"/>
          <w:bar w:val="none" w:sz="0" w:color="auto"/>
        </w:pBdr>
      </w:pPr>
      <w:r>
        <w:br w:type="page"/>
      </w:r>
    </w:p>
    <w:p w14:paraId="152A1796" w14:textId="77777777" w:rsidR="001D793A" w:rsidRDefault="001D793A" w:rsidP="001D793A">
      <w:pPr>
        <w:pStyle w:val="Sottotitolo"/>
        <w:outlineLvl w:val="0"/>
        <w:rPr>
          <w:rFonts w:ascii="Times" w:eastAsia="Times" w:hAnsi="Times" w:cs="Times"/>
          <w:b/>
          <w:bCs/>
          <w:sz w:val="22"/>
          <w:szCs w:val="22"/>
        </w:rPr>
      </w:pPr>
      <w:r>
        <w:t>4. Stando alla scuola della Parola di Dio</w:t>
      </w:r>
    </w:p>
    <w:p w14:paraId="0AD78DD8" w14:textId="77777777" w:rsidR="001D793A" w:rsidRPr="00DE30C4" w:rsidRDefault="001D793A" w:rsidP="001D793A">
      <w:pPr>
        <w:pStyle w:val="Corpo"/>
        <w:spacing w:after="0" w:line="240" w:lineRule="auto"/>
        <w:rPr>
          <w:rFonts w:asciiTheme="minorHAnsi" w:hAnsiTheme="minorHAnsi"/>
        </w:rPr>
      </w:pPr>
      <w:r w:rsidRPr="00DE30C4">
        <w:rPr>
          <w:rFonts w:asciiTheme="minorHAnsi" w:hAnsiTheme="minorHAnsi"/>
          <w:b/>
          <w:bCs/>
        </w:rPr>
        <w:t>Obiettivo</w:t>
      </w:r>
      <w:r w:rsidRPr="00DE30C4">
        <w:rPr>
          <w:rFonts w:asciiTheme="minorHAnsi" w:hAnsiTheme="minorHAnsi"/>
        </w:rPr>
        <w:t>: I giovani riconoscono l’importanza di mettersi alla scuola della Parola di Dio per stare in modo costruttivo</w:t>
      </w:r>
      <w:r>
        <w:rPr>
          <w:rFonts w:asciiTheme="minorHAnsi" w:hAnsiTheme="minorHAnsi"/>
        </w:rPr>
        <w:t xml:space="preserve"> ed evangelico</w:t>
      </w:r>
      <w:r w:rsidRPr="00DE30C4">
        <w:rPr>
          <w:rFonts w:asciiTheme="minorHAnsi" w:hAnsiTheme="minorHAnsi"/>
        </w:rPr>
        <w:t xml:space="preserve"> nella realtà. </w:t>
      </w:r>
    </w:p>
    <w:p w14:paraId="0A693B5D" w14:textId="77777777" w:rsidR="001D793A" w:rsidRPr="00DE30C4" w:rsidRDefault="001D793A" w:rsidP="001D793A">
      <w:pPr>
        <w:pStyle w:val="Corpo"/>
        <w:spacing w:after="0" w:line="240" w:lineRule="auto"/>
        <w:rPr>
          <w:rFonts w:asciiTheme="minorHAnsi" w:hAnsiTheme="minorHAnsi"/>
        </w:rPr>
      </w:pPr>
    </w:p>
    <w:p w14:paraId="0217127D" w14:textId="77777777" w:rsidR="001D793A" w:rsidRPr="00DE30C4" w:rsidRDefault="001D793A" w:rsidP="001D793A">
      <w:pPr>
        <w:pStyle w:val="Corpo"/>
        <w:spacing w:after="0" w:line="240" w:lineRule="auto"/>
        <w:rPr>
          <w:rFonts w:asciiTheme="minorHAnsi" w:hAnsiTheme="minorHAnsi"/>
          <w:b/>
          <w:bCs/>
        </w:rPr>
      </w:pPr>
      <w:r w:rsidRPr="00DE30C4">
        <w:rPr>
          <w:rFonts w:asciiTheme="minorHAnsi" w:hAnsiTheme="minorHAnsi"/>
          <w:b/>
          <w:bCs/>
        </w:rPr>
        <w:t>Contenuti:</w:t>
      </w:r>
    </w:p>
    <w:p w14:paraId="4A2D05A0" w14:textId="77777777" w:rsidR="001D793A" w:rsidRPr="00DE30C4" w:rsidRDefault="001D793A" w:rsidP="001D793A">
      <w:pPr>
        <w:pStyle w:val="Corpo"/>
        <w:spacing w:after="0" w:line="240" w:lineRule="auto"/>
        <w:jc w:val="center"/>
        <w:rPr>
          <w:rFonts w:asciiTheme="minorHAnsi" w:hAnsiTheme="minorHAnsi"/>
          <w:i/>
          <w:iCs/>
        </w:rPr>
      </w:pPr>
      <w:r w:rsidRPr="00DE30C4">
        <w:rPr>
          <w:rFonts w:asciiTheme="minorHAnsi" w:hAnsiTheme="minorHAnsi"/>
          <w:i/>
          <w:iCs/>
        </w:rPr>
        <w:t>Dalla Lectio di don Richi</w:t>
      </w:r>
    </w:p>
    <w:p w14:paraId="3C3D9827" w14:textId="77777777" w:rsidR="001D793A" w:rsidRPr="00DE30C4" w:rsidRDefault="001D793A" w:rsidP="001D793A">
      <w:pPr>
        <w:pStyle w:val="Puntato-si"/>
        <w:rPr>
          <w:rFonts w:asciiTheme="minorHAnsi" w:hAnsiTheme="minorHAnsi"/>
          <w:sz w:val="20"/>
          <w:szCs w:val="20"/>
        </w:rPr>
      </w:pPr>
      <w:r w:rsidRPr="00DE30C4">
        <w:rPr>
          <w:rFonts w:asciiTheme="minorHAnsi" w:hAnsiTheme="minorHAnsi"/>
          <w:sz w:val="20"/>
          <w:szCs w:val="20"/>
        </w:rPr>
        <w:t>Il problema è come vivere o raggiungere questo coinvolgimento totale?</w:t>
      </w:r>
    </w:p>
    <w:p w14:paraId="2202F686" w14:textId="77777777" w:rsidR="001D793A" w:rsidRPr="00DE30C4" w:rsidRDefault="001D793A" w:rsidP="001D793A">
      <w:pPr>
        <w:pStyle w:val="Puntato-si"/>
        <w:rPr>
          <w:rFonts w:asciiTheme="minorHAnsi" w:hAnsiTheme="minorHAnsi"/>
          <w:sz w:val="20"/>
          <w:szCs w:val="20"/>
        </w:rPr>
      </w:pPr>
      <w:r w:rsidRPr="00DE30C4">
        <w:rPr>
          <w:rFonts w:asciiTheme="minorHAnsi" w:hAnsiTheme="minorHAnsi"/>
          <w:sz w:val="20"/>
          <w:szCs w:val="20"/>
        </w:rPr>
        <w:t xml:space="preserve">Scegliere Gesù come nostro Maestro. Quindi voler imparare da Gesù, perché Gesù sta insegnando. Questo dimostra il suo coinvolgimento, il suo interesse: lui sta facendo tutto il possibile per farci capire quanto ci tiene a noi, fino a donare la sua vita per noi. </w:t>
      </w:r>
    </w:p>
    <w:p w14:paraId="66B82ACD" w14:textId="77777777" w:rsidR="001D793A" w:rsidRPr="00DE30C4" w:rsidRDefault="001D793A" w:rsidP="001D793A">
      <w:pPr>
        <w:pStyle w:val="Puntato-si"/>
        <w:rPr>
          <w:rFonts w:asciiTheme="minorHAnsi" w:hAnsiTheme="minorHAnsi"/>
          <w:sz w:val="20"/>
          <w:szCs w:val="20"/>
        </w:rPr>
      </w:pPr>
      <w:r w:rsidRPr="00DE30C4">
        <w:rPr>
          <w:rFonts w:asciiTheme="minorHAnsi" w:hAnsiTheme="minorHAnsi"/>
          <w:sz w:val="20"/>
          <w:szCs w:val="20"/>
        </w:rPr>
        <w:t xml:space="preserve">Voler essere coinvolti, lasciarsi coinvolgere totalmente, significa anche riconoscere che abbiamo bisogno di imparare da qualcuno a stare nel mondo. </w:t>
      </w:r>
    </w:p>
    <w:p w14:paraId="424ED62F" w14:textId="77777777" w:rsidR="001D793A" w:rsidRPr="00DE30C4" w:rsidRDefault="001D793A" w:rsidP="001D793A">
      <w:pPr>
        <w:pStyle w:val="Puntato-si"/>
        <w:rPr>
          <w:rFonts w:asciiTheme="minorHAnsi" w:hAnsiTheme="minorHAnsi"/>
          <w:sz w:val="20"/>
          <w:szCs w:val="20"/>
        </w:rPr>
      </w:pPr>
      <w:r w:rsidRPr="00DE30C4">
        <w:rPr>
          <w:rFonts w:asciiTheme="minorHAnsi" w:hAnsiTheme="minorHAnsi"/>
          <w:sz w:val="20"/>
          <w:szCs w:val="20"/>
        </w:rPr>
        <w:t xml:space="preserve">Se ci pensiamo nella nostra vita, la parte più consistente è riservata a quelli che ci hanno insegnato: a camminare, a parlare, ad andare in bicicletta, a studiare, a lavorare. Il nostro percorso è fatto accanto a maestri e professori. I risultati della nostra vita sono il frutto della loro presenza. Però i maestri ad un certo punto si scelgono. Sono quelli a cui ti ispiri per decidere; ed è un problema se decido di essere io il maestro di me stesso. Ma da chi impariamo ad essere umani? </w:t>
      </w:r>
    </w:p>
    <w:p w14:paraId="657BAF80" w14:textId="77777777" w:rsidR="001D793A" w:rsidRPr="00DE30C4" w:rsidRDefault="001D793A" w:rsidP="001D793A">
      <w:pPr>
        <w:pStyle w:val="Puntato-si"/>
        <w:rPr>
          <w:rFonts w:asciiTheme="minorHAnsi" w:hAnsiTheme="minorHAnsi"/>
          <w:sz w:val="20"/>
          <w:szCs w:val="20"/>
        </w:rPr>
      </w:pPr>
      <w:r w:rsidRPr="00DE30C4">
        <w:rPr>
          <w:rFonts w:asciiTheme="minorHAnsi" w:hAnsiTheme="minorHAnsi"/>
          <w:sz w:val="20"/>
          <w:szCs w:val="20"/>
        </w:rPr>
        <w:t>Lasciarsi coinvolgere totalmente nel rapporto con Dio significa sceglierlo come Maestro di vita e mettersi alla scuola della sua Parola. Quindi riconoscere che è Lui il vero Maestro da cui possiamo imparare l’arte di diventare persone sempre più umane: amati da Lui impariamo ad amare, perdonati da Lui impariamo a perdonare… Così alla scuola della sua Parola, ci lasciamo trasformare, rinnovando il nostro modo di pensare, per poter discernere la sua volontà, ciò che è buono, a lui gradito e perfetto (cf. Rm 12,2).</w:t>
      </w:r>
    </w:p>
    <w:p w14:paraId="5508A6F4" w14:textId="77777777" w:rsidR="001D793A" w:rsidRPr="00DE30C4" w:rsidRDefault="001D793A" w:rsidP="001D793A">
      <w:pPr>
        <w:pStyle w:val="Puntato-si"/>
        <w:rPr>
          <w:rFonts w:asciiTheme="minorHAnsi" w:hAnsiTheme="minorHAnsi"/>
          <w:sz w:val="20"/>
          <w:szCs w:val="20"/>
        </w:rPr>
      </w:pPr>
      <w:r w:rsidRPr="00DE30C4">
        <w:rPr>
          <w:rFonts w:asciiTheme="minorHAnsi" w:hAnsiTheme="minorHAnsi"/>
          <w:sz w:val="20"/>
          <w:szCs w:val="20"/>
        </w:rPr>
        <w:t>Ed è impossibile farlo da soli, anche perché secondo gli uomini i ricchi gettano molto, secondo Gesù invece gettano il superfluo; chi getta di più di tutti è una vedova.</w:t>
      </w:r>
    </w:p>
    <w:p w14:paraId="47F9B63B" w14:textId="77777777" w:rsidR="001D793A" w:rsidRPr="00DE30C4" w:rsidRDefault="001D793A" w:rsidP="001D793A">
      <w:pPr>
        <w:pStyle w:val="Puntato-si"/>
        <w:rPr>
          <w:rFonts w:asciiTheme="minorHAnsi" w:hAnsiTheme="minorHAnsi"/>
          <w:sz w:val="20"/>
          <w:szCs w:val="20"/>
        </w:rPr>
      </w:pPr>
      <w:r w:rsidRPr="00DE30C4">
        <w:rPr>
          <w:rFonts w:asciiTheme="minorHAnsi" w:hAnsiTheme="minorHAnsi"/>
          <w:sz w:val="20"/>
          <w:szCs w:val="20"/>
        </w:rPr>
        <w:t xml:space="preserve">I discepoli in tal modo sono invitati da Gesù ad imparare da una vedova, dalla sua povertà. La cosa è straordinaria se ci pensiamo. </w:t>
      </w:r>
      <w:r w:rsidRPr="00DE30C4">
        <w:rPr>
          <w:rFonts w:asciiTheme="minorHAnsi" w:hAnsiTheme="minorHAnsi"/>
          <w:i/>
          <w:iCs/>
          <w:sz w:val="20"/>
          <w:szCs w:val="20"/>
        </w:rPr>
        <w:t>Gesù ci invita ad imparare da quelli che nella loro povertà e miseria, nel silenzio della vita, danno tutto</w:t>
      </w:r>
      <w:r w:rsidRPr="00DE30C4">
        <w:rPr>
          <w:rFonts w:asciiTheme="minorHAnsi" w:hAnsiTheme="minorHAnsi"/>
          <w:sz w:val="20"/>
          <w:szCs w:val="20"/>
        </w:rPr>
        <w:t>. Mettersi alla scuola della Parola significa, in questo caso, imparare da una persona che di fronte agli altri è pressochè inutile e non riconosciuta, ma che nel silenzio della sua vita per Dio sta dando tutto.</w:t>
      </w:r>
    </w:p>
    <w:p w14:paraId="51D0DC3C" w14:textId="77777777" w:rsidR="001D793A" w:rsidRPr="00DE30C4" w:rsidRDefault="001D793A" w:rsidP="001D793A">
      <w:pPr>
        <w:pStyle w:val="Puntato-si"/>
        <w:rPr>
          <w:rFonts w:asciiTheme="minorHAnsi" w:hAnsiTheme="minorHAnsi"/>
          <w:sz w:val="20"/>
          <w:szCs w:val="20"/>
        </w:rPr>
      </w:pPr>
      <w:r w:rsidRPr="00DE30C4">
        <w:rPr>
          <w:rFonts w:asciiTheme="minorHAnsi" w:hAnsiTheme="minorHAnsi"/>
          <w:sz w:val="20"/>
          <w:szCs w:val="20"/>
        </w:rPr>
        <w:t>È già tutto sotto i nostri occhi, solo che bisogna imparare a decifrare ciò che accade, interpretarlo comprenderlo, sapere a cosa e a chi volgere lo sguardo. E per fare questo è importante scegliere Gesù, «la luce vera, quella che illumina ogni uomo» (Gv 1,9).</w:t>
      </w:r>
    </w:p>
    <w:p w14:paraId="549DCBBA" w14:textId="77777777" w:rsidR="001D793A" w:rsidRPr="00DE30C4" w:rsidRDefault="001D793A" w:rsidP="001D793A">
      <w:pPr>
        <w:pStyle w:val="Corpo"/>
        <w:spacing w:after="0" w:line="240" w:lineRule="auto"/>
        <w:rPr>
          <w:rFonts w:asciiTheme="minorHAnsi" w:hAnsiTheme="minorHAnsi"/>
        </w:rPr>
      </w:pPr>
    </w:p>
    <w:p w14:paraId="449D87EB" w14:textId="77777777" w:rsidR="001D793A" w:rsidRPr="001B1F77" w:rsidRDefault="001D793A" w:rsidP="001D793A">
      <w:pPr>
        <w:pStyle w:val="Corpo"/>
        <w:spacing w:after="0" w:line="240" w:lineRule="auto"/>
        <w:rPr>
          <w:rFonts w:asciiTheme="minorHAnsi" w:hAnsiTheme="minorHAnsi"/>
        </w:rPr>
      </w:pPr>
    </w:p>
    <w:p w14:paraId="6A742B0B" w14:textId="77777777" w:rsidR="001D793A" w:rsidRPr="001B1F77" w:rsidRDefault="001D793A" w:rsidP="001D793A">
      <w:pPr>
        <w:pStyle w:val="Etichettascura"/>
        <w:spacing w:before="0" w:after="0"/>
        <w:rPr>
          <w:rFonts w:asciiTheme="minorHAnsi" w:hAnsiTheme="minorHAnsi"/>
          <w:sz w:val="20"/>
          <w:szCs w:val="20"/>
        </w:rPr>
      </w:pPr>
      <w:r>
        <w:rPr>
          <w:rFonts w:asciiTheme="minorHAnsi" w:hAnsiTheme="minorHAnsi"/>
          <w:sz w:val="20"/>
          <w:szCs w:val="20"/>
        </w:rPr>
        <w:t>Materiale della guida G</w:t>
      </w:r>
    </w:p>
    <w:p w14:paraId="05A43BB0" w14:textId="77777777" w:rsidR="001D793A" w:rsidRPr="001B1F77" w:rsidRDefault="001D793A" w:rsidP="001D793A">
      <w:pPr>
        <w:pStyle w:val="Etichettascura"/>
        <w:spacing w:before="0" w:after="0"/>
        <w:rPr>
          <w:rFonts w:asciiTheme="minorHAnsi" w:hAnsiTheme="minorHAnsi"/>
          <w:sz w:val="20"/>
          <w:szCs w:val="20"/>
        </w:rPr>
      </w:pPr>
      <w:r w:rsidRPr="001B1F77">
        <w:rPr>
          <w:rFonts w:asciiTheme="minorHAnsi" w:hAnsiTheme="minorHAnsi"/>
          <w:b/>
          <w:bCs/>
          <w:sz w:val="20"/>
          <w:szCs w:val="20"/>
        </w:rPr>
        <w:t>Ha riposto</w:t>
      </w:r>
      <w:r>
        <w:rPr>
          <w:rFonts w:asciiTheme="minorHAnsi" w:hAnsiTheme="minorHAnsi"/>
          <w:b/>
          <w:bCs/>
          <w:sz w:val="20"/>
          <w:szCs w:val="20"/>
        </w:rPr>
        <w:t xml:space="preserve"> tutto... tutta la sua vita! (Mc</w:t>
      </w:r>
      <w:r w:rsidRPr="001B1F77">
        <w:rPr>
          <w:rFonts w:asciiTheme="minorHAnsi" w:hAnsiTheme="minorHAnsi"/>
          <w:b/>
          <w:bCs/>
          <w:sz w:val="20"/>
          <w:szCs w:val="20"/>
        </w:rPr>
        <w:t xml:space="preserve"> 12,38-44)</w:t>
      </w:r>
      <w:r w:rsidRPr="001B1F77">
        <w:rPr>
          <w:rFonts w:asciiTheme="minorHAnsi" w:hAnsiTheme="minorHAnsi"/>
          <w:sz w:val="20"/>
          <w:szCs w:val="20"/>
        </w:rPr>
        <w:t xml:space="preserve"> </w:t>
      </w:r>
      <w:r w:rsidRPr="001B1F77">
        <w:rPr>
          <w:rFonts w:asciiTheme="minorHAnsi" w:hAnsiTheme="minorHAnsi"/>
          <w:sz w:val="20"/>
          <w:szCs w:val="20"/>
        </w:rPr>
        <w:br/>
        <w:t>di don Gerardo Cerbasi</w:t>
      </w:r>
    </w:p>
    <w:p w14:paraId="089277A1" w14:textId="77777777" w:rsidR="001D793A" w:rsidRPr="001B1F77" w:rsidRDefault="001D793A" w:rsidP="001D793A">
      <w:pPr>
        <w:pStyle w:val="Corpo"/>
        <w:spacing w:after="0" w:line="240" w:lineRule="auto"/>
        <w:ind w:left="1309"/>
        <w:outlineLvl w:val="0"/>
        <w:rPr>
          <w:rFonts w:asciiTheme="minorHAnsi" w:hAnsiTheme="minorHAnsi"/>
          <w:i/>
          <w:iCs/>
          <w:u w:val="single"/>
        </w:rPr>
      </w:pPr>
      <w:r>
        <w:rPr>
          <w:rFonts w:asciiTheme="minorHAnsi" w:hAnsiTheme="minorHAnsi"/>
          <w:i/>
          <w:iCs/>
          <w:u w:val="single"/>
        </w:rPr>
        <w:t>1. Guarda fino a comprendere (Mc</w:t>
      </w:r>
      <w:r w:rsidRPr="001B1F77">
        <w:rPr>
          <w:rFonts w:asciiTheme="minorHAnsi" w:hAnsiTheme="minorHAnsi"/>
          <w:i/>
          <w:iCs/>
          <w:u w:val="single"/>
        </w:rPr>
        <w:t xml:space="preserve"> 1 2,38-40)</w:t>
      </w:r>
    </w:p>
    <w:p w14:paraId="760400CD" w14:textId="77777777" w:rsidR="001D793A" w:rsidRPr="001B1F77" w:rsidRDefault="001D793A" w:rsidP="001D793A">
      <w:pPr>
        <w:pStyle w:val="Corpo"/>
        <w:spacing w:after="0" w:line="240" w:lineRule="auto"/>
        <w:ind w:firstLine="284"/>
        <w:jc w:val="both"/>
        <w:rPr>
          <w:rFonts w:asciiTheme="minorHAnsi" w:hAnsiTheme="minorHAnsi"/>
        </w:rPr>
      </w:pPr>
      <w:r w:rsidRPr="001B1F77">
        <w:rPr>
          <w:rFonts w:asciiTheme="minorHAnsi" w:hAnsiTheme="minorHAnsi"/>
        </w:rPr>
        <w:t>Siamo nel cuore dell'ultimo discorso pubblico di Gesù a Gerusalemme e non può passare inosservato a mente e cuore che Marco ci chiede di concepire queste parole come un ammonimento forte e chiaro, conferendo loro il tono chiaro e solenne proprio di un insegnamento.</w:t>
      </w:r>
    </w:p>
    <w:p w14:paraId="129FA3D9" w14:textId="77777777" w:rsidR="001D793A" w:rsidRPr="001B1F77" w:rsidRDefault="001D793A" w:rsidP="001D793A">
      <w:pPr>
        <w:pStyle w:val="Corpo"/>
        <w:spacing w:after="0" w:line="240" w:lineRule="auto"/>
        <w:ind w:firstLine="284"/>
        <w:jc w:val="both"/>
        <w:rPr>
          <w:rFonts w:asciiTheme="minorHAnsi" w:hAnsiTheme="minorHAnsi"/>
        </w:rPr>
      </w:pPr>
      <w:r w:rsidRPr="001B1F77">
        <w:rPr>
          <w:rFonts w:asciiTheme="minorHAnsi" w:hAnsiTheme="minorHAnsi"/>
        </w:rPr>
        <w:t xml:space="preserve">Da una parte c'è l'insegnamento di Gesù, dall'altra quello degli scribi. Distinti fin dall'inizio del Vangelo (cfr. Me 1,22) in base al principio di autorità riconosciuto dalla folla, ora, quasi al termine della sua attività pubblica, Gesù si schiera apertamente: </w:t>
      </w:r>
      <w:r w:rsidRPr="001B1F77">
        <w:rPr>
          <w:rFonts w:asciiTheme="minorHAnsi" w:hAnsiTheme="minorHAnsi"/>
          <w:i/>
          <w:iCs/>
        </w:rPr>
        <w:t>state alla larga!</w:t>
      </w:r>
    </w:p>
    <w:p w14:paraId="115D7A8D" w14:textId="77777777" w:rsidR="001D793A" w:rsidRPr="001B1F77" w:rsidRDefault="001D793A" w:rsidP="001D793A">
      <w:pPr>
        <w:pStyle w:val="Corpo"/>
        <w:spacing w:after="0" w:line="240" w:lineRule="auto"/>
        <w:ind w:firstLine="284"/>
        <w:jc w:val="both"/>
        <w:rPr>
          <w:rFonts w:asciiTheme="minorHAnsi" w:hAnsiTheme="minorHAnsi"/>
        </w:rPr>
      </w:pPr>
      <w:r w:rsidRPr="001B1F77">
        <w:rPr>
          <w:rFonts w:asciiTheme="minorHAnsi" w:hAnsiTheme="minorHAnsi"/>
        </w:rPr>
        <w:t>Da Cafarnao a Gerusalemme la trama della salvezza, intessuta dai numerosi dialoghi di Gesù, si intensifica e giunge alle sue estreme e definitive conseguenze.</w:t>
      </w:r>
    </w:p>
    <w:p w14:paraId="4A3327F9" w14:textId="77777777" w:rsidR="001D793A" w:rsidRPr="001B1F77" w:rsidRDefault="001D793A" w:rsidP="001D793A">
      <w:pPr>
        <w:pStyle w:val="Corpo"/>
        <w:spacing w:after="0" w:line="240" w:lineRule="auto"/>
        <w:ind w:firstLine="284"/>
        <w:jc w:val="both"/>
        <w:rPr>
          <w:rFonts w:asciiTheme="minorHAnsi" w:hAnsiTheme="minorHAnsi"/>
        </w:rPr>
      </w:pPr>
      <w:r w:rsidRPr="001B1F77">
        <w:rPr>
          <w:rFonts w:asciiTheme="minorHAnsi" w:hAnsiTheme="minorHAnsi"/>
        </w:rPr>
        <w:t xml:space="preserve">Lo sguardo, che ci è chiesto di </w:t>
      </w:r>
      <w:r w:rsidRPr="001B1F77">
        <w:rPr>
          <w:rFonts w:asciiTheme="minorHAnsi" w:hAnsiTheme="minorHAnsi"/>
          <w:i/>
          <w:iCs/>
        </w:rPr>
        <w:t>gettare</w:t>
      </w:r>
      <w:r w:rsidRPr="001B1F77">
        <w:rPr>
          <w:rFonts w:asciiTheme="minorHAnsi" w:hAnsiTheme="minorHAnsi"/>
        </w:rPr>
        <w:t xml:space="preserve"> sugli scribi di ogni tempo, viene trasposto sul piano intuitivo, conoscitivo, critico... c'è da riflettere seriamente! A questa indicazione del Maestro farà eco l'apostolo Paolo scrivendo ai cristiani di Tessalonica quando, indicando loro alcune esigenze della vita comunitaria, della vita ecclesiale, avrà modo di dire: «Non spegnete lo Spirito, non disprezzate le profezie. Vagliate ogni cosa e tenete ciò che è buono» </w:t>
      </w:r>
      <w:proofErr w:type="gramStart"/>
      <w:r w:rsidRPr="001B1F77">
        <w:rPr>
          <w:rFonts w:asciiTheme="minorHAnsi" w:hAnsiTheme="minorHAnsi"/>
        </w:rPr>
        <w:t>( /</w:t>
      </w:r>
      <w:proofErr w:type="gramEnd"/>
      <w:r w:rsidRPr="001B1F77">
        <w:rPr>
          <w:rFonts w:asciiTheme="minorHAnsi" w:hAnsiTheme="minorHAnsi"/>
        </w:rPr>
        <w:t xml:space="preserve"> 7s 5,19-21 ).</w:t>
      </w:r>
    </w:p>
    <w:p w14:paraId="27915081" w14:textId="77777777" w:rsidR="001D793A" w:rsidRPr="001B1F77" w:rsidRDefault="001D793A" w:rsidP="001D793A">
      <w:pPr>
        <w:pStyle w:val="Corpo"/>
        <w:spacing w:after="0" w:line="240" w:lineRule="auto"/>
        <w:ind w:firstLine="284"/>
        <w:jc w:val="both"/>
        <w:rPr>
          <w:rFonts w:asciiTheme="minorHAnsi" w:hAnsiTheme="minorHAnsi"/>
        </w:rPr>
      </w:pPr>
      <w:r w:rsidRPr="001B1F77">
        <w:rPr>
          <w:rFonts w:asciiTheme="minorHAnsi" w:hAnsiTheme="minorHAnsi"/>
        </w:rPr>
        <w:t xml:space="preserve">Gesù, da buon maestro e profondo conoscitore dell'agire umano, passa in rassegna tutto ciò da cui guardarsi (w. 38-40): dalla superficialità e dalla convenzionalità vuote, dall'inautenticità deh sentimento religioso e da una pietà sorda e sfruttatrice, dall'affarismo che deturpa e offusca il dono, dall'inutilità dell'ostentazione. Solo da coloro che hanno fatto di queste caratteristiche la scintilla del loro pensare, vivere e agire bisogna stare lontani. Negli scribi che agiscono in questo modo sembra profilarsi l'immagine dell'antidiscepolo per eccellenza. Difatti, a chi invece desidera seguirlo davvero, Gesù ha proposto gli ultimi posti (cfr. </w:t>
      </w:r>
      <w:r w:rsidRPr="001B1F77">
        <w:rPr>
          <w:rFonts w:asciiTheme="minorHAnsi" w:hAnsiTheme="minorHAnsi"/>
          <w:i/>
          <w:iCs/>
        </w:rPr>
        <w:t>Me</w:t>
      </w:r>
      <w:r w:rsidRPr="001B1F77">
        <w:rPr>
          <w:rFonts w:asciiTheme="minorHAnsi" w:hAnsiTheme="minorHAnsi"/>
        </w:rPr>
        <w:t xml:space="preserve"> 9,35; 10,41.44-45) insieme ad una logica di totale servizio e dono di sé (cfr. Me 10,43-44).</w:t>
      </w:r>
    </w:p>
    <w:p w14:paraId="0CCA1E90" w14:textId="77777777" w:rsidR="001D793A" w:rsidRPr="001B1F77" w:rsidRDefault="001D793A" w:rsidP="001D793A">
      <w:pPr>
        <w:pStyle w:val="Corpo"/>
        <w:spacing w:after="0" w:line="240" w:lineRule="auto"/>
        <w:ind w:left="1309" w:firstLine="284"/>
        <w:jc w:val="both"/>
        <w:outlineLvl w:val="0"/>
        <w:rPr>
          <w:rFonts w:asciiTheme="minorHAnsi" w:hAnsiTheme="minorHAnsi"/>
          <w:i/>
          <w:iCs/>
          <w:u w:val="single"/>
        </w:rPr>
      </w:pPr>
      <w:r w:rsidRPr="001B1F77">
        <w:rPr>
          <w:rFonts w:asciiTheme="minorHAnsi" w:hAnsiTheme="minorHAnsi"/>
          <w:i/>
          <w:iCs/>
          <w:u w:val="single"/>
        </w:rPr>
        <w:t xml:space="preserve">2. Dalla sua </w:t>
      </w:r>
      <w:r>
        <w:rPr>
          <w:rFonts w:asciiTheme="minorHAnsi" w:hAnsiTheme="minorHAnsi"/>
          <w:i/>
          <w:iCs/>
          <w:u w:val="single"/>
        </w:rPr>
        <w:t>povertà... tutta la sua vita (Mc</w:t>
      </w:r>
      <w:r w:rsidRPr="001B1F77">
        <w:rPr>
          <w:rFonts w:asciiTheme="minorHAnsi" w:hAnsiTheme="minorHAnsi"/>
          <w:i/>
          <w:iCs/>
          <w:u w:val="single"/>
        </w:rPr>
        <w:t xml:space="preserve"> 1 2,41 -44) </w:t>
      </w:r>
    </w:p>
    <w:p w14:paraId="4103288B" w14:textId="77777777" w:rsidR="001D793A" w:rsidRPr="001B1F77" w:rsidRDefault="001D793A" w:rsidP="001D793A">
      <w:pPr>
        <w:pStyle w:val="Corpo"/>
        <w:spacing w:after="0" w:line="240" w:lineRule="auto"/>
        <w:ind w:firstLine="284"/>
        <w:jc w:val="both"/>
        <w:rPr>
          <w:rFonts w:asciiTheme="minorHAnsi" w:hAnsiTheme="minorHAnsi"/>
        </w:rPr>
      </w:pPr>
      <w:r w:rsidRPr="001B1F77">
        <w:rPr>
          <w:rFonts w:asciiTheme="minorHAnsi" w:hAnsiTheme="minorHAnsi"/>
        </w:rPr>
        <w:t xml:space="preserve">L'insegnamento si fa attenzione alla realtà di quel tempio, cornice e sfondo in cui si agita tutta la geografia dell'umanità, dinanzi al Messia. E così il giudizio su cosa evitare con cura, si traduce in uno sguardo attento: dal </w:t>
      </w:r>
      <w:r w:rsidRPr="001B1F77">
        <w:rPr>
          <w:rFonts w:asciiTheme="minorHAnsi" w:hAnsiTheme="minorHAnsi"/>
          <w:i/>
          <w:iCs/>
        </w:rPr>
        <w:t>guardarsi</w:t>
      </w:r>
      <w:r w:rsidRPr="001B1F77">
        <w:rPr>
          <w:rFonts w:asciiTheme="minorHAnsi" w:hAnsiTheme="minorHAnsi"/>
        </w:rPr>
        <w:t xml:space="preserve"> al </w:t>
      </w:r>
      <w:r w:rsidRPr="001B1F77">
        <w:rPr>
          <w:rFonts w:asciiTheme="minorHAnsi" w:hAnsiTheme="minorHAnsi"/>
          <w:i/>
          <w:iCs/>
        </w:rPr>
        <w:t>guardare.</w:t>
      </w:r>
      <w:r w:rsidRPr="001B1F77">
        <w:rPr>
          <w:rFonts w:asciiTheme="minorHAnsi" w:hAnsiTheme="minorHAnsi"/>
        </w:rPr>
        <w:t xml:space="preserve"> E Gesù si fa maestro anche in questo.</w:t>
      </w:r>
    </w:p>
    <w:p w14:paraId="3137391C" w14:textId="77777777" w:rsidR="001D793A" w:rsidRPr="001B1F77" w:rsidRDefault="001D793A" w:rsidP="001D793A">
      <w:pPr>
        <w:pStyle w:val="Corpo"/>
        <w:spacing w:after="0" w:line="240" w:lineRule="auto"/>
        <w:ind w:firstLine="284"/>
        <w:jc w:val="both"/>
        <w:rPr>
          <w:rFonts w:asciiTheme="minorHAnsi" w:hAnsiTheme="minorHAnsi"/>
        </w:rPr>
      </w:pPr>
      <w:r w:rsidRPr="001B1F77">
        <w:rPr>
          <w:rFonts w:asciiTheme="minorHAnsi" w:hAnsiTheme="minorHAnsi"/>
        </w:rPr>
        <w:t>La folla, precedentemente soggetto di ascolto (v. 37) ora è ciò su cui si posa l'attenzione: «Seduto di fronte al tesoro, osservava» (v. 41). Gesù interpreta, da spettatore, in un avvenimento generale (la folla gettava monete nel tesoro) un fatto particolare (molti ricchi gettavano molto) e in esso trova il drammatico e rivelativo contrasto generato dal sopraggiungere della vedova povera, perché il Cristo sa riconoscere le vere dimensioni nascoste nelle piccole azioni.</w:t>
      </w:r>
    </w:p>
    <w:p w14:paraId="2E96AE21" w14:textId="77777777" w:rsidR="001D793A" w:rsidRPr="001B1F77" w:rsidRDefault="001D793A" w:rsidP="001D793A">
      <w:pPr>
        <w:pStyle w:val="Corpo"/>
        <w:spacing w:after="0" w:line="240" w:lineRule="auto"/>
        <w:ind w:firstLine="284"/>
        <w:jc w:val="both"/>
        <w:rPr>
          <w:rFonts w:asciiTheme="minorHAnsi" w:hAnsiTheme="minorHAnsi"/>
        </w:rPr>
      </w:pPr>
      <w:r w:rsidRPr="001B1F77">
        <w:rPr>
          <w:rFonts w:asciiTheme="minorHAnsi" w:hAnsiTheme="minorHAnsi"/>
        </w:rPr>
        <w:t xml:space="preserve">È già tutto sotto i nostri occhi. Da una parte </w:t>
      </w:r>
      <w:r w:rsidRPr="001B1F77">
        <w:rPr>
          <w:rFonts w:asciiTheme="minorHAnsi" w:hAnsiTheme="minorHAnsi"/>
          <w:i/>
          <w:iCs/>
        </w:rPr>
        <w:t>molti ricchi</w:t>
      </w:r>
      <w:r w:rsidRPr="001B1F77">
        <w:rPr>
          <w:rFonts w:asciiTheme="minorHAnsi" w:hAnsiTheme="minorHAnsi"/>
        </w:rPr>
        <w:t xml:space="preserve"> che gettano </w:t>
      </w:r>
      <w:r w:rsidRPr="001B1F77">
        <w:rPr>
          <w:rFonts w:asciiTheme="minorHAnsi" w:hAnsiTheme="minorHAnsi"/>
          <w:i/>
          <w:iCs/>
        </w:rPr>
        <w:t xml:space="preserve">molto </w:t>
      </w:r>
      <w:r w:rsidRPr="001B1F77">
        <w:rPr>
          <w:rFonts w:asciiTheme="minorHAnsi" w:hAnsiTheme="minorHAnsi"/>
        </w:rPr>
        <w:t xml:space="preserve">e dall'altra </w:t>
      </w:r>
      <w:r w:rsidRPr="001B1F77">
        <w:rPr>
          <w:rFonts w:asciiTheme="minorHAnsi" w:hAnsiTheme="minorHAnsi"/>
          <w:i/>
          <w:iCs/>
        </w:rPr>
        <w:t>una</w:t>
      </w:r>
      <w:r w:rsidRPr="001B1F77">
        <w:rPr>
          <w:rFonts w:asciiTheme="minorHAnsi" w:hAnsiTheme="minorHAnsi"/>
        </w:rPr>
        <w:t xml:space="preserve"> vedova </w:t>
      </w:r>
      <w:r w:rsidRPr="001B1F77">
        <w:rPr>
          <w:rFonts w:asciiTheme="minorHAnsi" w:hAnsiTheme="minorHAnsi"/>
          <w:i/>
          <w:iCs/>
        </w:rPr>
        <w:t>povera</w:t>
      </w:r>
      <w:r w:rsidRPr="001B1F77">
        <w:rPr>
          <w:rFonts w:asciiTheme="minorHAnsi" w:hAnsiTheme="minorHAnsi"/>
        </w:rPr>
        <w:t xml:space="preserve"> che getta </w:t>
      </w:r>
      <w:r w:rsidRPr="001B1F77">
        <w:rPr>
          <w:rFonts w:asciiTheme="minorHAnsi" w:hAnsiTheme="minorHAnsi"/>
          <w:i/>
          <w:iCs/>
        </w:rPr>
        <w:t>due</w:t>
      </w:r>
      <w:r w:rsidRPr="001B1F77">
        <w:rPr>
          <w:rFonts w:asciiTheme="minorHAnsi" w:hAnsiTheme="minorHAnsi"/>
        </w:rPr>
        <w:t xml:space="preserve"> delle più </w:t>
      </w:r>
      <w:r w:rsidRPr="001B1F77">
        <w:rPr>
          <w:rFonts w:asciiTheme="minorHAnsi" w:hAnsiTheme="minorHAnsi"/>
          <w:i/>
          <w:iCs/>
        </w:rPr>
        <w:t>piccole monete</w:t>
      </w:r>
      <w:r w:rsidRPr="001B1F77">
        <w:rPr>
          <w:rFonts w:asciiTheme="minorHAnsi" w:hAnsiTheme="minorHAnsi"/>
        </w:rPr>
        <w:t xml:space="preserve"> di rame in uso a quel tempo.</w:t>
      </w:r>
    </w:p>
    <w:p w14:paraId="65A3025A" w14:textId="77777777" w:rsidR="001D793A" w:rsidRPr="001B1F77" w:rsidRDefault="001D793A" w:rsidP="001D793A">
      <w:pPr>
        <w:pStyle w:val="Corpo"/>
        <w:spacing w:after="0" w:line="240" w:lineRule="auto"/>
        <w:ind w:firstLine="284"/>
        <w:jc w:val="both"/>
        <w:rPr>
          <w:rFonts w:asciiTheme="minorHAnsi" w:hAnsiTheme="minorHAnsi"/>
        </w:rPr>
      </w:pPr>
      <w:r w:rsidRPr="001B1F77">
        <w:rPr>
          <w:rFonts w:asciiTheme="minorHAnsi" w:hAnsiTheme="minorHAnsi"/>
        </w:rPr>
        <w:t>Dai gesti, dal loro compiersi, è possibile inerpicarsi nei percorsi dei cuori, negli spazi delle decisioni più intime che muovono le azioni, tracciandone forme di verità.</w:t>
      </w:r>
    </w:p>
    <w:p w14:paraId="399E12C8" w14:textId="77777777" w:rsidR="001D793A" w:rsidRPr="001B1F77" w:rsidRDefault="001D793A" w:rsidP="001D793A">
      <w:pPr>
        <w:pStyle w:val="Corpo"/>
        <w:spacing w:after="0" w:line="240" w:lineRule="auto"/>
        <w:ind w:firstLine="284"/>
        <w:jc w:val="both"/>
        <w:rPr>
          <w:rFonts w:asciiTheme="minorHAnsi" w:hAnsiTheme="minorHAnsi"/>
        </w:rPr>
      </w:pPr>
      <w:r w:rsidRPr="001B1F77">
        <w:rPr>
          <w:rFonts w:asciiTheme="minorHAnsi" w:hAnsiTheme="minorHAnsi"/>
        </w:rPr>
        <w:t>Pertanto, dopo aver insegnato pubblicamente alla folla, Gesù fa dell'ingresso della vedova sulla scena del tempio, un insegnamento rivolto in modo esplicito ai suoi discepoli: «Allora, chiamati a sé i suoi discepoli, disse loro» (v. 43a), esplicitando il significato che avrebbero dovuto imparare a scorgere per avere l'intelligenza delle scelte e delle azioni che fanno l'uomo.</w:t>
      </w:r>
    </w:p>
    <w:p w14:paraId="00436591" w14:textId="77777777" w:rsidR="001D793A" w:rsidRPr="001B1F77" w:rsidRDefault="001D793A" w:rsidP="001D793A">
      <w:pPr>
        <w:pStyle w:val="Corpo"/>
        <w:spacing w:after="0" w:line="240" w:lineRule="auto"/>
        <w:ind w:firstLine="284"/>
        <w:jc w:val="both"/>
        <w:rPr>
          <w:rFonts w:asciiTheme="minorHAnsi" w:hAnsiTheme="minorHAnsi"/>
        </w:rPr>
      </w:pPr>
      <w:r w:rsidRPr="001B1F77">
        <w:rPr>
          <w:rFonts w:asciiTheme="minorHAnsi" w:hAnsiTheme="minorHAnsi"/>
        </w:rPr>
        <w:t>Nelle parole di Gesù si rivela quale sia la vera posta in gioco. Ai molti si oppone una sola donna, ai ricchi fa da contrasto la vedova povera, al molto denaro i soli due spiccioli, fino al punto più alto di questa opposizione che rivela, come per gli scribi, l'inutilità del l'ostentazione priva di radicalità personale: tutti hanno gettato del loro superfluo, ella invece dalla sua povertà ha gettato tutto ciò che aveva, tutta la sua vita (v. 44).</w:t>
      </w:r>
    </w:p>
    <w:p w14:paraId="349C1629" w14:textId="77777777" w:rsidR="001D793A" w:rsidRPr="001B1F77" w:rsidRDefault="001D793A" w:rsidP="001D793A">
      <w:pPr>
        <w:pStyle w:val="Corpo"/>
        <w:spacing w:after="0" w:line="240" w:lineRule="auto"/>
        <w:ind w:firstLine="284"/>
        <w:jc w:val="both"/>
        <w:rPr>
          <w:rFonts w:asciiTheme="minorHAnsi" w:hAnsiTheme="minorHAnsi"/>
        </w:rPr>
      </w:pPr>
      <w:r w:rsidRPr="001B1F77">
        <w:rPr>
          <w:rFonts w:asciiTheme="minorHAnsi" w:hAnsiTheme="minorHAnsi"/>
        </w:rPr>
        <w:t>E esemplare la vedova perché ha il coraggio della totalità, sapendo trasformare ciò che sembra essere il vero e ultimo problema, nella sua soluzione. La sua povertà, finanche la sua indigenza, da probabile ostacolo, espressione di fragilità e veicolo di incertezza, divengono possibilità di un dono vero perché totale. Senza totalità non ci doniamo, ma facciamo degli affari più o meno penosamente riusciti.</w:t>
      </w:r>
    </w:p>
    <w:p w14:paraId="630AFC5C" w14:textId="77777777" w:rsidR="001D793A" w:rsidRDefault="001D793A" w:rsidP="001D793A">
      <w:pPr>
        <w:pStyle w:val="Corpo"/>
        <w:spacing w:after="0" w:line="240" w:lineRule="auto"/>
        <w:ind w:firstLine="284"/>
        <w:jc w:val="both"/>
        <w:rPr>
          <w:rFonts w:asciiTheme="minorHAnsi" w:hAnsiTheme="minorHAnsi"/>
        </w:rPr>
      </w:pPr>
      <w:r w:rsidRPr="001B1F77">
        <w:rPr>
          <w:rFonts w:asciiTheme="minorHAnsi" w:hAnsiTheme="minorHAnsi"/>
        </w:rPr>
        <w:t>Dagli antidiscepoli, che sono gli scribi, passiamo all'eminente ed esemplare discepola anonima che fa un'esperienza parallela a quella di Cristo. Dietro la gestualità della vedova che ripone tutta la sua vita nel tesoro del tempio, si può intravedere il destino di Gesù che, presto nell'ordine della narrazione evangelica, riporrà l'intera sua vita nelle mani degli uomini che lo metteranno a morte. Essa, in tal modo, attraverso i suoi gesti fa risplendere la parola stessa di Gesù: «Chi vuole salvare la propria vita, la perderà; ma chi perderà la propria vita per causa mia e del Vangelo, la salverà» (Ma 8,35).</w:t>
      </w:r>
    </w:p>
    <w:p w14:paraId="37803901" w14:textId="77777777" w:rsidR="001D793A" w:rsidRDefault="001D793A" w:rsidP="001D793A">
      <w:pPr>
        <w:pStyle w:val="Corpo"/>
        <w:spacing w:after="0" w:line="240" w:lineRule="auto"/>
        <w:jc w:val="both"/>
        <w:rPr>
          <w:rFonts w:asciiTheme="minorHAnsi" w:hAnsiTheme="minorHAnsi"/>
        </w:rPr>
      </w:pPr>
    </w:p>
    <w:p w14:paraId="4D179E33" w14:textId="77777777" w:rsidR="001D793A" w:rsidRDefault="001D793A" w:rsidP="001D793A">
      <w:pPr>
        <w:pStyle w:val="Corpo"/>
        <w:spacing w:after="0" w:line="240" w:lineRule="auto"/>
        <w:jc w:val="both"/>
        <w:rPr>
          <w:rFonts w:asciiTheme="minorHAnsi" w:hAnsiTheme="minorHAnsi"/>
        </w:rPr>
      </w:pPr>
    </w:p>
    <w:p w14:paraId="1E1CE545" w14:textId="77777777" w:rsidR="001D793A" w:rsidRPr="001B1F77" w:rsidRDefault="001D793A" w:rsidP="001D793A">
      <w:pPr>
        <w:jc w:val="both"/>
        <w:rPr>
          <w:rFonts w:asciiTheme="minorHAnsi" w:hAnsiTheme="minorHAnsi"/>
          <w:i/>
          <w:iCs/>
          <w:sz w:val="20"/>
          <w:szCs w:val="20"/>
          <w:lang w:val="it-IT"/>
        </w:rPr>
      </w:pPr>
      <w:r w:rsidRPr="001B1F77">
        <w:rPr>
          <w:rFonts w:asciiTheme="minorHAnsi" w:hAnsiTheme="minorHAnsi"/>
          <w:i/>
          <w:iCs/>
          <w:sz w:val="20"/>
          <w:szCs w:val="20"/>
          <w:lang w:val="it-IT"/>
        </w:rPr>
        <w:t>dal testo “Pregare la Parola” di Enzo Bianchi</w:t>
      </w:r>
    </w:p>
    <w:p w14:paraId="55943A44" w14:textId="77777777" w:rsidR="001D793A" w:rsidRPr="001B1F77" w:rsidRDefault="001D793A" w:rsidP="001D793A">
      <w:pPr>
        <w:ind w:firstLine="284"/>
        <w:jc w:val="both"/>
        <w:rPr>
          <w:rFonts w:asciiTheme="minorHAnsi" w:hAnsiTheme="minorHAnsi"/>
          <w:sz w:val="20"/>
          <w:szCs w:val="20"/>
          <w:lang w:val="it-IT"/>
        </w:rPr>
      </w:pPr>
      <w:r w:rsidRPr="001B1F77">
        <w:rPr>
          <w:rFonts w:asciiTheme="minorHAnsi" w:hAnsiTheme="minorHAnsi"/>
          <w:sz w:val="20"/>
          <w:szCs w:val="20"/>
          <w:lang w:val="it-IT"/>
        </w:rPr>
        <w:t>Nella vita spirituale la Scrittura, che contiene la Parola di Dio, non può mai essere intesa come un’esposizione ideologica, né può essere ridotta a un libro a cui si ispirano solo la teologia e la catechesi. La Scrittura è un messaggio di Dio all’uomo, a ogni uomo, è un appello rivolto alla persona affinché conosca Dio personalmente s’incontri con il Cristo e viva per lui e non più per sé stessa.</w:t>
      </w:r>
    </w:p>
    <w:p w14:paraId="328C375E" w14:textId="77777777" w:rsidR="001D793A" w:rsidRPr="001B1F77" w:rsidRDefault="001D793A" w:rsidP="001D793A">
      <w:pPr>
        <w:ind w:firstLine="284"/>
        <w:jc w:val="both"/>
        <w:rPr>
          <w:rFonts w:asciiTheme="minorHAnsi" w:hAnsiTheme="minorHAnsi"/>
          <w:sz w:val="20"/>
          <w:szCs w:val="20"/>
          <w:lang w:val="it-IT"/>
        </w:rPr>
      </w:pPr>
      <w:r w:rsidRPr="001B1F77">
        <w:rPr>
          <w:rFonts w:asciiTheme="minorHAnsi" w:hAnsiTheme="minorHAnsi"/>
          <w:sz w:val="20"/>
          <w:szCs w:val="20"/>
          <w:lang w:val="it-IT"/>
        </w:rPr>
        <w:t>Ecco, perché la Scrittura ci consegni la Parola di Dio, va penetrata attraverso l’intervento dello Spirito Santo, va letta e accostata nella fede come Parola che viene da Dio e a Dio conduce. Se, nonostante i progressi degli studi biblici e la loro divulgazione a larghi strati del popolo cristiano, noi oggi dobbiamo confessare una sterilità della Parola, è proprio perché ci accostiamo a essa in un modo più intellettuale che sapienziale, più speculativo che conoscitivo, più meditativo che orante.</w:t>
      </w:r>
    </w:p>
    <w:p w14:paraId="4834E3DE" w14:textId="77777777" w:rsidR="001D793A" w:rsidRPr="001B1F77" w:rsidRDefault="001D793A" w:rsidP="001D793A">
      <w:pPr>
        <w:ind w:firstLine="284"/>
        <w:jc w:val="both"/>
        <w:rPr>
          <w:rFonts w:asciiTheme="minorHAnsi" w:hAnsiTheme="minorHAnsi"/>
          <w:sz w:val="20"/>
          <w:szCs w:val="20"/>
          <w:lang w:val="it-IT"/>
        </w:rPr>
      </w:pPr>
      <w:r w:rsidRPr="001B1F77">
        <w:rPr>
          <w:rFonts w:asciiTheme="minorHAnsi" w:hAnsiTheme="minorHAnsi"/>
          <w:sz w:val="20"/>
          <w:szCs w:val="20"/>
          <w:lang w:val="it-IT"/>
        </w:rPr>
        <w:t>Nel nostro accostarci alla Scrittura non dobbiamo infatti cercare la manifestazione di un’idea o una crescita di conoscenza, ma un impegno tra noi e Dio, tra Colui che ci parla e noi che ascoltiamo; dobbiamo cioè accostarci per stipulare un’alleanza.</w:t>
      </w:r>
    </w:p>
    <w:p w14:paraId="3016A9DF" w14:textId="77777777" w:rsidR="001D793A" w:rsidRPr="001B1F77" w:rsidRDefault="001D793A" w:rsidP="001D793A">
      <w:pPr>
        <w:ind w:firstLine="284"/>
        <w:jc w:val="both"/>
        <w:rPr>
          <w:rFonts w:asciiTheme="minorHAnsi" w:hAnsiTheme="minorHAnsi"/>
          <w:sz w:val="20"/>
          <w:szCs w:val="20"/>
          <w:lang w:val="it-IT"/>
        </w:rPr>
      </w:pPr>
      <w:r w:rsidRPr="001B1F77">
        <w:rPr>
          <w:rFonts w:asciiTheme="minorHAnsi" w:hAnsiTheme="minorHAnsi"/>
          <w:sz w:val="20"/>
          <w:szCs w:val="20"/>
          <w:lang w:val="it-IT"/>
        </w:rPr>
        <w:t>La Parola di Dio è parola di vita, cioè mezzo di vita in Dio. Senza di essa non arriveremmo mai a essere portatori della vita di Cristo in noi, non giungeremmo mai a vivere della stessa vita trinitaria divina. Il senso etimologico di “parola” (dabar, in ebraico) indica il fondo delle cose, ciò che in esse è nascosto. Parlare significa esprimere ciò che si trova nelle cose, rendere visibile e operante ciò</w:t>
      </w:r>
      <w:r>
        <w:rPr>
          <w:rFonts w:asciiTheme="minorHAnsi" w:hAnsiTheme="minorHAnsi"/>
          <w:sz w:val="20"/>
          <w:szCs w:val="20"/>
          <w:lang w:val="it-IT"/>
        </w:rPr>
        <w:t xml:space="preserve"> che è dietro a esse, come la</w:t>
      </w:r>
      <w:r w:rsidRPr="001B1F77">
        <w:rPr>
          <w:rFonts w:asciiTheme="minorHAnsi" w:hAnsiTheme="minorHAnsi"/>
          <w:sz w:val="20"/>
          <w:szCs w:val="20"/>
          <w:lang w:val="it-IT"/>
        </w:rPr>
        <w:t xml:space="preserve"> loro più profonda realtà dinamica, la loro vocazione.</w:t>
      </w:r>
    </w:p>
    <w:p w14:paraId="707F8AE7" w14:textId="77777777" w:rsidR="001D793A" w:rsidRPr="001B1F77" w:rsidRDefault="001D793A" w:rsidP="001D793A">
      <w:pPr>
        <w:ind w:firstLine="284"/>
        <w:jc w:val="both"/>
        <w:rPr>
          <w:rFonts w:asciiTheme="minorHAnsi" w:hAnsiTheme="minorHAnsi"/>
          <w:sz w:val="20"/>
          <w:szCs w:val="20"/>
          <w:lang w:val="it-IT"/>
        </w:rPr>
      </w:pPr>
      <w:r w:rsidRPr="001B1F77">
        <w:rPr>
          <w:rFonts w:asciiTheme="minorHAnsi" w:hAnsiTheme="minorHAnsi"/>
          <w:sz w:val="20"/>
          <w:szCs w:val="20"/>
          <w:lang w:val="it-IT"/>
        </w:rPr>
        <w:t xml:space="preserve">Quando Dio parla, crea le cose, le fa emergere; quando Dio dà un nome alle cose (Gen 1,5-8), le domina, estende su di esse la sua potenza, le porta alla realizzazione della loro propria vocazione, perché </w:t>
      </w:r>
      <w:r>
        <w:rPr>
          <w:rFonts w:asciiTheme="minorHAnsi" w:hAnsiTheme="minorHAnsi"/>
          <w:sz w:val="20"/>
          <w:szCs w:val="20"/>
          <w:lang w:val="it-IT"/>
        </w:rPr>
        <w:t>l</w:t>
      </w:r>
      <w:r w:rsidRPr="001B1F77">
        <w:rPr>
          <w:rFonts w:asciiTheme="minorHAnsi" w:hAnsiTheme="minorHAnsi"/>
          <w:sz w:val="20"/>
          <w:szCs w:val="20"/>
          <w:lang w:val="it-IT"/>
        </w:rPr>
        <w:t>a sua Parola è efficace e non torna indietro senza aver destato effetto (Is 55,10-11).</w:t>
      </w:r>
    </w:p>
    <w:p w14:paraId="6800B747" w14:textId="77777777" w:rsidR="001D793A" w:rsidRPr="001B1F77" w:rsidRDefault="001D793A" w:rsidP="001D793A">
      <w:pPr>
        <w:ind w:firstLine="284"/>
        <w:jc w:val="both"/>
        <w:rPr>
          <w:rFonts w:asciiTheme="minorHAnsi" w:hAnsiTheme="minorHAnsi"/>
          <w:sz w:val="20"/>
          <w:szCs w:val="20"/>
          <w:lang w:val="it-IT"/>
        </w:rPr>
      </w:pPr>
      <w:r w:rsidRPr="001B1F77">
        <w:rPr>
          <w:rFonts w:asciiTheme="minorHAnsi" w:hAnsiTheme="minorHAnsi"/>
          <w:sz w:val="20"/>
          <w:szCs w:val="20"/>
          <w:lang w:val="it-IT"/>
        </w:rPr>
        <w:t>In questa visione ebraica, così diversa dalla nostra concezione usuale di derivazione culturale greca, la Parola è sempre efficace, è potente e non si oppone all’azione, anzi congloba in sé l’azione, come un suo elemento costitutivo.</w:t>
      </w:r>
    </w:p>
    <w:p w14:paraId="7E840644" w14:textId="77777777" w:rsidR="001D793A" w:rsidRPr="001B1F77" w:rsidRDefault="001D793A" w:rsidP="001D793A">
      <w:pPr>
        <w:ind w:firstLine="284"/>
        <w:jc w:val="both"/>
        <w:rPr>
          <w:rFonts w:asciiTheme="minorHAnsi" w:hAnsiTheme="minorHAnsi"/>
          <w:sz w:val="20"/>
          <w:szCs w:val="20"/>
          <w:lang w:val="it-IT"/>
        </w:rPr>
      </w:pPr>
      <w:r w:rsidRPr="001B1F77">
        <w:rPr>
          <w:rFonts w:asciiTheme="minorHAnsi" w:hAnsiTheme="minorHAnsi"/>
          <w:sz w:val="20"/>
          <w:szCs w:val="20"/>
          <w:lang w:val="it-IT"/>
        </w:rPr>
        <w:t>Ecco dunque ciò che ritroviamo nella Scrittura: non un trattato sulla vita, sull’uomo e sulla storia, ma la realtà profonda di tutto questo, la potenza sovrana di Dio che è esercitata e sta in questa realtà. La Parola di Dio non è un libro o una collezione di scritti, ma un seme (Mt 13.19), qualcosa che contiene la vita in sé (Dt 32.47) e che sviluppa questa vita fino a creare il grande albero del Regno. Germoglia dunque nella storia come nella vita personale di ogni uomo, cresce riempiendo la realtà di una nuova presenza, santifica perché nutre e dà il cibo a quanti la ricevono, e illumina (Sal 119.105) perché svela il segreto delle cose conferendo sapienza anche ai semplici (Sal 119.130) e portando le cose stesse al loro compimento ultimo (cf. Gv 17.17; At 19.20; Eb 4.12).</w:t>
      </w:r>
    </w:p>
    <w:p w14:paraId="29F158FD" w14:textId="77777777" w:rsidR="001D793A" w:rsidRPr="001B1F77" w:rsidRDefault="001D793A" w:rsidP="001D793A">
      <w:pPr>
        <w:ind w:firstLine="284"/>
        <w:jc w:val="both"/>
        <w:rPr>
          <w:rFonts w:asciiTheme="minorHAnsi" w:hAnsiTheme="minorHAnsi"/>
          <w:sz w:val="20"/>
          <w:szCs w:val="20"/>
          <w:lang w:val="it-IT"/>
        </w:rPr>
      </w:pPr>
      <w:r w:rsidRPr="001B1F77">
        <w:rPr>
          <w:rFonts w:asciiTheme="minorHAnsi" w:hAnsiTheme="minorHAnsi"/>
          <w:sz w:val="20"/>
          <w:szCs w:val="20"/>
          <w:lang w:val="it-IT"/>
        </w:rPr>
        <w:t xml:space="preserve">Per mezzo della Parola Dio ha creato ogni cosa: essa era accanto a Dio già prima della creazione e nella creazione era con lui quale architetto (Pr 8.30), infondendo la propria forza nelle creature venute all’esistenza e apponendovi il proprio sigillo. Essa è uno strumento di Dio che, gettato su Giacobbe (cf. Is 9.7) o nel mondo (Sal 147.15), corre veloce e trasforma la storia umana in storia di salvezza. È per questo che la Parola di Dio riempie l’universo: perché volontà inscritta di ogni cosa, perché fonte unica di tutto ciò che vive. </w:t>
      </w:r>
    </w:p>
    <w:p w14:paraId="2AEFA62C" w14:textId="77777777" w:rsidR="001D793A" w:rsidRPr="001B1F77" w:rsidRDefault="001D793A" w:rsidP="001D793A">
      <w:pPr>
        <w:ind w:firstLine="284"/>
        <w:jc w:val="both"/>
        <w:rPr>
          <w:rFonts w:asciiTheme="minorHAnsi" w:hAnsiTheme="minorHAnsi"/>
          <w:sz w:val="20"/>
          <w:szCs w:val="20"/>
          <w:lang w:val="it-IT"/>
        </w:rPr>
      </w:pPr>
      <w:r w:rsidRPr="001B1F77">
        <w:rPr>
          <w:rFonts w:asciiTheme="minorHAnsi" w:hAnsiTheme="minorHAnsi"/>
          <w:sz w:val="20"/>
          <w:szCs w:val="20"/>
          <w:lang w:val="it-IT"/>
        </w:rPr>
        <w:t>Nella Parola di Dio siamo venuti all’esistenza, viviamo, ci muoviamo e siamo (cf. At,17-28), perché essa guida ogni cosa ed emerge in ogni cosa; e se non sentiamo la sua voce e rimuoviamo il velo, scopriamo la vera e profonda realtà e ci troviamo improvvisamente di fronte all’autore delle cose che comunica con noi perfino nella cena (cf. At 3,20), in questo gesto così universale del cibarsi. E questo avviene non solo per una profonda vocazione delle cose nell’ordine della creazione, ma anche perché la Parola di Dio si è resa presente tra noi, visibile in Gesù Cristo. Infatti questa Parola, questa sapienza divina ha iniziato fin dalla creazione del mondo un processo di concentrazione fino a farsi carne, fino a diventare un uomo che porta il nome di Gesù.</w:t>
      </w:r>
    </w:p>
    <w:p w14:paraId="46C6ABAB" w14:textId="77777777" w:rsidR="001D793A" w:rsidRPr="001B1F77" w:rsidRDefault="001D793A" w:rsidP="001D793A">
      <w:pPr>
        <w:ind w:firstLine="284"/>
        <w:jc w:val="both"/>
        <w:rPr>
          <w:rFonts w:asciiTheme="minorHAnsi" w:hAnsiTheme="minorHAnsi"/>
          <w:sz w:val="20"/>
          <w:szCs w:val="20"/>
          <w:lang w:val="it-IT"/>
        </w:rPr>
      </w:pPr>
      <w:r w:rsidRPr="001B1F77">
        <w:rPr>
          <w:rFonts w:asciiTheme="minorHAnsi" w:hAnsiTheme="minorHAnsi"/>
          <w:sz w:val="20"/>
          <w:szCs w:val="20"/>
          <w:lang w:val="it-IT"/>
        </w:rPr>
        <w:t>[…] La Parola dunque porta un nome, è diventata una persona, lo specchio di Dio, l’immagine del Dio invisibile (Sap 7,26; Col 1,15). “Non vi e è più nulla nelle Scritture che non faccia risuonare il Cristo”, afferma Agostino.</w:t>
      </w:r>
    </w:p>
    <w:p w14:paraId="4EB4961D" w14:textId="77777777" w:rsidR="001D793A" w:rsidRPr="001B1F77" w:rsidRDefault="001D793A" w:rsidP="001D793A">
      <w:pPr>
        <w:ind w:firstLine="284"/>
        <w:jc w:val="both"/>
        <w:rPr>
          <w:rFonts w:asciiTheme="minorHAnsi" w:hAnsiTheme="minorHAnsi"/>
          <w:sz w:val="20"/>
          <w:szCs w:val="20"/>
          <w:lang w:val="it-IT"/>
        </w:rPr>
      </w:pPr>
      <w:r w:rsidRPr="001B1F77">
        <w:rPr>
          <w:rFonts w:asciiTheme="minorHAnsi" w:hAnsiTheme="minorHAnsi"/>
          <w:sz w:val="20"/>
          <w:szCs w:val="20"/>
          <w:lang w:val="it-IT"/>
        </w:rPr>
        <w:t>Non solo, ma come non si può incontrare Dio se non nel Figlio (Mt 11.27), allo stesso modo non si può accogliere oggi una parola di Dio se non nella Parola rivelata agli uomini da Abramo fino al Veggente dell’Apocalisse e testimoniata nella Scrittura. Nella Scrittura infatti noi riceviamo il Cristo come lo riceviamo nell’Eucarestia, perché la Scrittura non solo rende testimonianza di lui, ma trova in lui il suo compimento e la sua realizzazione. Questo è quanto intuiva chiaramente Girolamo quando diceva: “Noi mangiamo la carne e beviamo il sangue di Cristo nell’Eucarestia, ma anche nella lettura delle Scritture” e quando proclamava: “Io ritengo l’Evangelo corpo di Cristo”. Per questo ci “dobbiamo accostare alle Scritture come alla carne di Cristo!”.</w:t>
      </w:r>
    </w:p>
    <w:p w14:paraId="00EFABF5" w14:textId="77777777" w:rsidR="001D793A" w:rsidRPr="001B1F77" w:rsidRDefault="001D793A" w:rsidP="001D793A">
      <w:pPr>
        <w:ind w:firstLine="284"/>
        <w:jc w:val="both"/>
        <w:rPr>
          <w:rFonts w:asciiTheme="minorHAnsi" w:hAnsiTheme="minorHAnsi"/>
          <w:sz w:val="20"/>
          <w:szCs w:val="20"/>
          <w:lang w:val="it-IT"/>
        </w:rPr>
      </w:pPr>
      <w:r w:rsidRPr="001B1F77">
        <w:rPr>
          <w:rFonts w:asciiTheme="minorHAnsi" w:hAnsiTheme="minorHAnsi"/>
          <w:sz w:val="20"/>
          <w:szCs w:val="20"/>
          <w:lang w:val="it-IT"/>
        </w:rPr>
        <w:t>Questa incarnazione della Parola di Dio nella parola umana - diventata totale in Gesù Cristo - è la stessa che si ritrova a tutti i livelli dell’economia della salvezza, è la stessa che ritroviamo in tutti i libri della prima e della nuova alleanza.</w:t>
      </w:r>
    </w:p>
    <w:p w14:paraId="05A48C2E" w14:textId="77777777" w:rsidR="001D793A" w:rsidRPr="001B1F77" w:rsidRDefault="001D793A" w:rsidP="001D793A">
      <w:pPr>
        <w:pStyle w:val="Corpo"/>
        <w:spacing w:after="0" w:line="240" w:lineRule="auto"/>
        <w:jc w:val="both"/>
        <w:rPr>
          <w:rFonts w:asciiTheme="minorHAnsi" w:hAnsiTheme="minorHAnsi"/>
        </w:rPr>
      </w:pPr>
      <w:r w:rsidRPr="001B1F77">
        <w:rPr>
          <w:rFonts w:asciiTheme="minorHAnsi" w:hAnsiTheme="minorHAnsi"/>
        </w:rPr>
        <w:t>In definitiva, unica e onnicomprensiva è la Parola attualmente esistente: il Cristo. Paolo (2Cor 1,19s) afferma che in Cristo tutte le promesse hanno ricevuto il loro “sì”, il loro avveramento. Il Dio che aveva parlato molte volte e in diverse maniere (Eb 1.1-2) è colui che ci ha parlato negli ultimi tempi in modo definitivo in Cristo.</w:t>
      </w:r>
    </w:p>
    <w:p w14:paraId="14A280B4" w14:textId="77777777" w:rsidR="001D793A" w:rsidRDefault="001D793A" w:rsidP="001D793A">
      <w:pPr>
        <w:pStyle w:val="Corpo"/>
        <w:spacing w:after="0" w:line="240" w:lineRule="auto"/>
        <w:rPr>
          <w:rFonts w:asciiTheme="minorHAnsi" w:hAnsiTheme="minorHAnsi"/>
        </w:rPr>
      </w:pPr>
    </w:p>
    <w:p w14:paraId="39303D02" w14:textId="77777777" w:rsidR="001D793A" w:rsidRPr="001B1F77" w:rsidRDefault="001D793A" w:rsidP="001D793A">
      <w:pPr>
        <w:pStyle w:val="Corpo"/>
        <w:spacing w:after="0" w:line="240" w:lineRule="auto"/>
        <w:rPr>
          <w:rFonts w:asciiTheme="minorHAnsi" w:hAnsiTheme="minorHAnsi"/>
        </w:rPr>
      </w:pPr>
    </w:p>
    <w:p w14:paraId="0AA15878" w14:textId="77777777" w:rsidR="001D793A" w:rsidRPr="001B1F77" w:rsidRDefault="001D793A" w:rsidP="001D793A">
      <w:pPr>
        <w:pStyle w:val="Didascalia"/>
        <w:spacing w:before="0" w:after="0"/>
        <w:outlineLvl w:val="0"/>
        <w:rPr>
          <w:rFonts w:asciiTheme="minorHAnsi" w:hAnsiTheme="minorHAnsi"/>
          <w:sz w:val="20"/>
          <w:szCs w:val="20"/>
        </w:rPr>
      </w:pPr>
      <w:r w:rsidRPr="001B1F77">
        <w:rPr>
          <w:rFonts w:asciiTheme="minorHAnsi" w:hAnsiTheme="minorHAnsi"/>
          <w:sz w:val="20"/>
          <w:szCs w:val="20"/>
        </w:rPr>
        <w:t>Domande</w:t>
      </w:r>
    </w:p>
    <w:p w14:paraId="6ACB9802" w14:textId="77777777" w:rsidR="001D793A" w:rsidRDefault="001D793A" w:rsidP="001D793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Baskerville" w:eastAsia="Times New Roman" w:hAnsi="Baskerville"/>
          <w:color w:val="000000"/>
          <w:bdr w:val="none" w:sz="0" w:space="0" w:color="auto"/>
          <w:lang w:val="it-IT" w:eastAsia="it-IT"/>
        </w:rPr>
      </w:pPr>
      <w:r>
        <w:rPr>
          <w:rFonts w:ascii="Baskerville" w:eastAsia="Times New Roman" w:hAnsi="Baskerville"/>
          <w:color w:val="000000"/>
          <w:bdr w:val="none" w:sz="0" w:space="0" w:color="auto"/>
          <w:lang w:val="it-IT" w:eastAsia="it-IT"/>
        </w:rPr>
        <w:t>Negli scorsi incontri abbiamo visto che è facile cadere nello stile apparente degli scribi. Ma Gesù ci spiazza mostrandoci la vedova, che per noi è un personaggio interessante anche se ci sembra difficile da raggiungere. Che interesse assume questo insegnamento che Gesù dà ai suoi discepoli nella tua vita?</w:t>
      </w:r>
    </w:p>
    <w:p w14:paraId="1F936935" w14:textId="77777777" w:rsidR="001D793A" w:rsidRDefault="001D793A" w:rsidP="001D793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Baskerville" w:eastAsia="Times New Roman" w:hAnsi="Baskerville"/>
          <w:color w:val="000000"/>
          <w:bdr w:val="none" w:sz="0" w:space="0" w:color="auto"/>
          <w:lang w:val="it-IT" w:eastAsia="it-IT"/>
        </w:rPr>
      </w:pPr>
      <w:r>
        <w:rPr>
          <w:rFonts w:ascii="Baskerville" w:eastAsia="Times New Roman" w:hAnsi="Baskerville"/>
          <w:color w:val="000000"/>
          <w:bdr w:val="none" w:sz="0" w:space="0" w:color="auto"/>
          <w:lang w:val="it-IT" w:eastAsia="it-IT"/>
        </w:rPr>
        <w:t xml:space="preserve">Che cosa significa per te avere Gesù come maestro ed essere suo discepolo? </w:t>
      </w:r>
    </w:p>
    <w:p w14:paraId="7537E00E" w14:textId="77777777" w:rsidR="001D793A" w:rsidRPr="0069731F" w:rsidRDefault="001D793A" w:rsidP="001D793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Baskerville" w:eastAsia="Times New Roman" w:hAnsi="Baskerville"/>
          <w:color w:val="000000"/>
          <w:bdr w:val="none" w:sz="0" w:space="0" w:color="auto"/>
          <w:lang w:val="it-IT" w:eastAsia="it-IT"/>
        </w:rPr>
      </w:pPr>
      <w:r w:rsidRPr="0069731F">
        <w:rPr>
          <w:rFonts w:ascii="Baskerville" w:eastAsia="Times New Roman" w:hAnsi="Baskerville"/>
          <w:color w:val="000000"/>
          <w:bdr w:val="none" w:sz="0" w:space="0" w:color="auto"/>
          <w:lang w:val="it-IT" w:eastAsia="it-IT"/>
        </w:rPr>
        <w:t xml:space="preserve">Quali e quanti maestri hai scelto nella tua vita? </w:t>
      </w:r>
      <w:r>
        <w:rPr>
          <w:rFonts w:ascii="Baskerville" w:eastAsia="Times New Roman" w:hAnsi="Baskerville"/>
          <w:color w:val="000000"/>
          <w:bdr w:val="none" w:sz="0" w:space="0" w:color="auto"/>
          <w:lang w:val="it-IT" w:eastAsia="it-IT"/>
        </w:rPr>
        <w:t>Cosa ti hanno aiutato a vedere</w:t>
      </w:r>
      <w:r w:rsidRPr="0069731F">
        <w:rPr>
          <w:rFonts w:ascii="Baskerville" w:eastAsia="Times New Roman" w:hAnsi="Baskerville"/>
          <w:color w:val="000000"/>
          <w:bdr w:val="none" w:sz="0" w:space="0" w:color="auto"/>
          <w:lang w:val="it-IT" w:eastAsia="it-IT"/>
        </w:rPr>
        <w:t>?</w:t>
      </w:r>
      <w:r>
        <w:rPr>
          <w:rFonts w:ascii="Baskerville" w:eastAsia="Times New Roman" w:hAnsi="Baskerville"/>
          <w:color w:val="000000"/>
          <w:bdr w:val="none" w:sz="0" w:space="0" w:color="auto"/>
          <w:lang w:val="it-IT" w:eastAsia="it-IT"/>
        </w:rPr>
        <w:t xml:space="preserve"> Come hanno cambiato le dinamiche della tua vita?</w:t>
      </w:r>
    </w:p>
    <w:p w14:paraId="7B9B7610" w14:textId="77777777" w:rsidR="001D793A" w:rsidRDefault="001D793A" w:rsidP="001D793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Baskerville" w:eastAsia="Times New Roman" w:hAnsi="Baskerville"/>
          <w:color w:val="000000"/>
          <w:bdr w:val="none" w:sz="0" w:space="0" w:color="auto"/>
          <w:lang w:val="it-IT" w:eastAsia="it-IT"/>
        </w:rPr>
      </w:pPr>
      <w:r>
        <w:rPr>
          <w:rFonts w:ascii="Baskerville" w:eastAsia="Times New Roman" w:hAnsi="Baskerville"/>
          <w:color w:val="000000"/>
          <w:bdr w:val="none" w:sz="0" w:space="0" w:color="auto"/>
          <w:lang w:val="it-IT" w:eastAsia="it-IT"/>
        </w:rPr>
        <w:t>In che modo invece la Parola di Dio ti aiuta a trovare i giusti maestri? Quelli che magari nessuno vede ma ti illuminano su certi aspetti?</w:t>
      </w:r>
    </w:p>
    <w:p w14:paraId="160D431E" w14:textId="77777777" w:rsidR="001D793A" w:rsidRDefault="001D793A" w:rsidP="001D793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Baskerville" w:eastAsia="Times New Roman" w:hAnsi="Baskerville"/>
          <w:color w:val="000000"/>
          <w:bdr w:val="none" w:sz="0" w:space="0" w:color="auto"/>
          <w:lang w:val="it-IT" w:eastAsia="it-IT"/>
        </w:rPr>
      </w:pPr>
      <w:r w:rsidRPr="0069731F">
        <w:rPr>
          <w:rFonts w:ascii="Baskerville" w:eastAsia="Times New Roman" w:hAnsi="Baskerville"/>
          <w:color w:val="000000"/>
          <w:bdr w:val="none" w:sz="0" w:space="0" w:color="auto"/>
          <w:lang w:val="it-IT" w:eastAsia="it-IT"/>
        </w:rPr>
        <w:t xml:space="preserve">Che spazio occupa la parola di </w:t>
      </w:r>
      <w:proofErr w:type="gramStart"/>
      <w:r w:rsidRPr="0069731F">
        <w:rPr>
          <w:rFonts w:ascii="Baskerville" w:eastAsia="Times New Roman" w:hAnsi="Baskerville"/>
          <w:color w:val="000000"/>
          <w:bdr w:val="none" w:sz="0" w:space="0" w:color="auto"/>
          <w:lang w:val="it-IT" w:eastAsia="it-IT"/>
        </w:rPr>
        <w:t>Dio  nella</w:t>
      </w:r>
      <w:proofErr w:type="gramEnd"/>
      <w:r w:rsidRPr="0069731F">
        <w:rPr>
          <w:rFonts w:ascii="Baskerville" w:eastAsia="Times New Roman" w:hAnsi="Baskerville"/>
          <w:color w:val="000000"/>
          <w:bdr w:val="none" w:sz="0" w:space="0" w:color="auto"/>
          <w:lang w:val="it-IT" w:eastAsia="it-IT"/>
        </w:rPr>
        <w:t xml:space="preserve"> tua vita? Riconosci l’importanza di attingere dalla </w:t>
      </w:r>
      <w:r>
        <w:rPr>
          <w:rFonts w:ascii="Baskerville" w:eastAsia="Times New Roman" w:hAnsi="Baskerville"/>
          <w:color w:val="000000"/>
          <w:bdr w:val="none" w:sz="0" w:space="0" w:color="auto"/>
          <w:lang w:val="it-IT" w:eastAsia="it-IT"/>
        </w:rPr>
        <w:t>parola per stare in modo costru</w:t>
      </w:r>
      <w:r w:rsidRPr="0069731F">
        <w:rPr>
          <w:rFonts w:ascii="Baskerville" w:eastAsia="Times New Roman" w:hAnsi="Baskerville"/>
          <w:color w:val="000000"/>
          <w:bdr w:val="none" w:sz="0" w:space="0" w:color="auto"/>
          <w:lang w:val="it-IT" w:eastAsia="it-IT"/>
        </w:rPr>
        <w:t>t</w:t>
      </w:r>
      <w:r>
        <w:rPr>
          <w:rFonts w:ascii="Baskerville" w:eastAsia="Times New Roman" w:hAnsi="Baskerville"/>
          <w:color w:val="000000"/>
          <w:bdr w:val="none" w:sz="0" w:space="0" w:color="auto"/>
          <w:lang w:val="it-IT" w:eastAsia="it-IT"/>
        </w:rPr>
        <w:t>tivo ed evangelico nella realtà?</w:t>
      </w:r>
    </w:p>
    <w:p w14:paraId="15D4A0C1" w14:textId="77777777" w:rsidR="001D793A" w:rsidRPr="00B954A7" w:rsidRDefault="001D793A" w:rsidP="001D793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Baskerville" w:eastAsia="Times New Roman" w:hAnsi="Baskerville"/>
          <w:color w:val="000000"/>
          <w:bdr w:val="none" w:sz="0" w:space="0" w:color="auto"/>
          <w:lang w:val="it-IT" w:eastAsia="it-IT"/>
        </w:rPr>
      </w:pPr>
      <w:r>
        <w:rPr>
          <w:rFonts w:ascii="Baskerville" w:eastAsia="Times New Roman" w:hAnsi="Baskerville"/>
          <w:color w:val="000000"/>
          <w:bdr w:val="none" w:sz="0" w:space="0" w:color="auto"/>
          <w:lang w:val="it-IT" w:eastAsia="it-IT"/>
        </w:rPr>
        <w:t>Cosa significa per te mettersi alla scuola della Parola di Dio? Che ruolo assume nella tua vita? In che modo ti lasci coinvolgere da essa? (in questo senso, celebrazione eucaristica, lectio, esercizi spirituali, campi, … assumono un ruolo importante nel tuo percorso)</w:t>
      </w:r>
    </w:p>
    <w:p w14:paraId="1927D133" w14:textId="77777777" w:rsidR="001D793A" w:rsidRDefault="001D793A" w:rsidP="001D793A">
      <w:pPr>
        <w:pStyle w:val="Didascalia"/>
        <w:spacing w:before="0" w:after="0"/>
        <w:outlineLvl w:val="0"/>
        <w:rPr>
          <w:rFonts w:asciiTheme="minorHAnsi" w:hAnsiTheme="minorHAnsi"/>
          <w:sz w:val="20"/>
          <w:szCs w:val="20"/>
        </w:rPr>
      </w:pPr>
    </w:p>
    <w:p w14:paraId="27915723" w14:textId="77777777" w:rsidR="001D793A" w:rsidRPr="001B1F77" w:rsidRDefault="001D793A" w:rsidP="001D793A">
      <w:pPr>
        <w:pStyle w:val="Didascalia"/>
        <w:spacing w:before="0" w:after="0"/>
        <w:outlineLvl w:val="0"/>
        <w:rPr>
          <w:rFonts w:asciiTheme="minorHAnsi" w:hAnsiTheme="minorHAnsi"/>
          <w:sz w:val="20"/>
          <w:szCs w:val="20"/>
        </w:rPr>
      </w:pPr>
      <w:r w:rsidRPr="001B1F77">
        <w:rPr>
          <w:rFonts w:asciiTheme="minorHAnsi" w:hAnsiTheme="minorHAnsi"/>
          <w:sz w:val="20"/>
          <w:szCs w:val="20"/>
        </w:rPr>
        <w:t>Attività</w:t>
      </w:r>
    </w:p>
    <w:p w14:paraId="0DC8A9BE" w14:textId="77777777" w:rsidR="001D793A" w:rsidRDefault="001D793A" w:rsidP="001D793A">
      <w:pPr>
        <w:pStyle w:val="Corpo"/>
        <w:spacing w:after="0" w:line="240" w:lineRule="auto"/>
        <w:rPr>
          <w:rFonts w:asciiTheme="minorHAnsi" w:hAnsiTheme="minorHAnsi"/>
        </w:rPr>
      </w:pPr>
    </w:p>
    <w:p w14:paraId="66249133" w14:textId="77777777" w:rsidR="001D793A" w:rsidRDefault="001D793A" w:rsidP="001D793A">
      <w:pPr>
        <w:pStyle w:val="Corpo"/>
        <w:numPr>
          <w:ilvl w:val="0"/>
          <w:numId w:val="13"/>
        </w:numPr>
        <w:spacing w:after="0" w:line="240" w:lineRule="auto"/>
        <w:rPr>
          <w:rFonts w:asciiTheme="minorHAnsi" w:hAnsiTheme="minorHAnsi"/>
        </w:rPr>
      </w:pPr>
      <w:r>
        <w:rPr>
          <w:rFonts w:asciiTheme="minorHAnsi" w:hAnsiTheme="minorHAnsi"/>
        </w:rPr>
        <w:t>Tabù</w:t>
      </w:r>
    </w:p>
    <w:p w14:paraId="23E32DB1" w14:textId="77777777" w:rsidR="001D793A" w:rsidRDefault="001D793A" w:rsidP="001D793A">
      <w:pPr>
        <w:pStyle w:val="Corpo"/>
        <w:numPr>
          <w:ilvl w:val="0"/>
          <w:numId w:val="13"/>
        </w:numPr>
        <w:spacing w:after="0" w:line="240" w:lineRule="auto"/>
        <w:rPr>
          <w:rFonts w:asciiTheme="minorHAnsi" w:hAnsiTheme="minorHAnsi"/>
        </w:rPr>
      </w:pPr>
      <w:r>
        <w:rPr>
          <w:rFonts w:asciiTheme="minorHAnsi" w:hAnsiTheme="minorHAnsi"/>
        </w:rPr>
        <w:t>Gioco della Bomba (quel gioco con la bomba che dopo un po’ scoppia e tu perdi)</w:t>
      </w:r>
    </w:p>
    <w:p w14:paraId="5D5CA2CF" w14:textId="77777777" w:rsidR="001D793A" w:rsidRPr="001B1F77" w:rsidRDefault="001D793A" w:rsidP="001D793A">
      <w:pPr>
        <w:pStyle w:val="Corpo"/>
        <w:numPr>
          <w:ilvl w:val="0"/>
          <w:numId w:val="13"/>
        </w:numPr>
        <w:spacing w:after="0" w:line="240" w:lineRule="auto"/>
        <w:rPr>
          <w:rFonts w:asciiTheme="minorHAnsi" w:hAnsiTheme="minorHAnsi"/>
        </w:rPr>
      </w:pPr>
      <w:r>
        <w:rPr>
          <w:rFonts w:asciiTheme="minorHAnsi" w:hAnsiTheme="minorHAnsi"/>
        </w:rPr>
        <w:t>Giochi sulle parole</w:t>
      </w:r>
    </w:p>
    <w:p w14:paraId="45DED24A" w14:textId="77777777" w:rsidR="001D793A" w:rsidRDefault="001D793A">
      <w:pPr>
        <w:pBdr>
          <w:top w:val="none" w:sz="0" w:space="0" w:color="auto"/>
          <w:left w:val="none" w:sz="0" w:space="0" w:color="auto"/>
          <w:bottom w:val="none" w:sz="0" w:space="0" w:color="auto"/>
          <w:right w:val="none" w:sz="0" w:space="0" w:color="auto"/>
          <w:between w:val="none" w:sz="0" w:space="0" w:color="auto"/>
          <w:bar w:val="none" w:sz="0" w:color="auto"/>
        </w:pBdr>
      </w:pPr>
      <w:r>
        <w:br w:type="page"/>
      </w:r>
    </w:p>
    <w:p w14:paraId="10363ABA" w14:textId="77777777" w:rsidR="001D793A" w:rsidRDefault="001D793A" w:rsidP="001D793A">
      <w:pPr>
        <w:pStyle w:val="Sottotitolo"/>
      </w:pPr>
      <w:r>
        <w:t>5. Scommettiamo sul noi!</w:t>
      </w:r>
    </w:p>
    <w:p w14:paraId="0B779CE2" w14:textId="77777777" w:rsidR="001D793A" w:rsidRDefault="001D793A" w:rsidP="001D793A">
      <w:pPr>
        <w:pStyle w:val="Corpo"/>
        <w:rPr>
          <w:rFonts w:ascii="Times" w:eastAsia="Times" w:hAnsi="Times" w:cs="Times"/>
          <w:b/>
          <w:bCs/>
        </w:rPr>
      </w:pPr>
      <w:r>
        <w:rPr>
          <w:b/>
          <w:bCs/>
        </w:rPr>
        <w:t>Obiettivo</w:t>
      </w:r>
      <w:r>
        <w:t>: i giovani mettendosi insieme alla scuola della parola di Dio riscoprono la dimensione del gruppo come fondamentale per questo percorso di coinvolgimento nella Chiesa</w:t>
      </w:r>
    </w:p>
    <w:p w14:paraId="06CA3D22" w14:textId="77777777" w:rsidR="001D793A" w:rsidRDefault="001D793A" w:rsidP="001D793A">
      <w:pPr>
        <w:pStyle w:val="Corpo"/>
        <w:pBdr>
          <w:top w:val="dotted" w:sz="8" w:space="0" w:color="000000"/>
          <w:left w:val="dotted" w:sz="8" w:space="0" w:color="000000"/>
          <w:bottom w:val="dotted" w:sz="8" w:space="0" w:color="000000"/>
          <w:right w:val="dotted" w:sz="8" w:space="0" w:color="000000"/>
        </w:pBdr>
        <w:rPr>
          <w:rFonts w:eastAsia="Arial" w:cs="Arial"/>
          <w:b/>
          <w:bCs/>
        </w:rPr>
      </w:pPr>
      <w:r>
        <w:rPr>
          <w:b/>
          <w:bCs/>
        </w:rPr>
        <w:t>Per chi programma</w:t>
      </w:r>
    </w:p>
    <w:p w14:paraId="1797E937" w14:textId="77777777" w:rsidR="001D793A" w:rsidRDefault="001D793A" w:rsidP="001D793A">
      <w:pPr>
        <w:pStyle w:val="Corpo"/>
        <w:pBdr>
          <w:top w:val="dotted" w:sz="8" w:space="0" w:color="000000"/>
          <w:left w:val="dotted" w:sz="8" w:space="0" w:color="000000"/>
          <w:bottom w:val="dotted" w:sz="8" w:space="0" w:color="000000"/>
          <w:right w:val="dotted" w:sz="8" w:space="0" w:color="000000"/>
        </w:pBdr>
        <w:rPr>
          <w:rFonts w:eastAsia="Arial" w:cs="Arial"/>
        </w:rPr>
      </w:pPr>
      <w:r>
        <w:t>Se il gruppo è fondamentale per insegnarci a scommettere nonostante le nostre fragilit</w:t>
      </w:r>
      <w:r>
        <w:rPr>
          <w:lang w:val="fr-FR"/>
        </w:rPr>
        <w:t>à</w:t>
      </w:r>
      <w:r>
        <w:t>, alla luce della Parola, scommettiamoci sopra! Come? Su cosa?</w:t>
      </w:r>
    </w:p>
    <w:p w14:paraId="39DAAEBC" w14:textId="77777777" w:rsidR="001D793A" w:rsidRDefault="001D793A" w:rsidP="001D793A">
      <w:pPr>
        <w:pStyle w:val="Corpo"/>
        <w:pBdr>
          <w:top w:val="dotted" w:sz="8" w:space="0" w:color="000000"/>
          <w:left w:val="dotted" w:sz="8" w:space="0" w:color="000000"/>
          <w:bottom w:val="dotted" w:sz="8" w:space="0" w:color="000000"/>
          <w:right w:val="dotted" w:sz="8" w:space="0" w:color="000000"/>
        </w:pBdr>
        <w:rPr>
          <w:rFonts w:ascii="Times" w:eastAsia="Times" w:hAnsi="Times" w:cs="Times"/>
          <w:sz w:val="18"/>
          <w:szCs w:val="18"/>
        </w:rPr>
      </w:pPr>
      <w:r>
        <w:t>Fare tutto il possibile, anche se poco, ma farlo perch</w:t>
      </w:r>
      <w:r>
        <w:rPr>
          <w:lang w:val="fr-FR"/>
        </w:rPr>
        <w:t xml:space="preserve">é </w:t>
      </w:r>
      <w:r>
        <w:t xml:space="preserve">ci si tiene, perché è espressione del legame che abbiamo. </w:t>
      </w:r>
    </w:p>
    <w:p w14:paraId="156E2E47" w14:textId="77777777" w:rsidR="001D793A" w:rsidRDefault="001D793A" w:rsidP="001D793A">
      <w:pPr>
        <w:pStyle w:val="Corpo"/>
        <w:pBdr>
          <w:top w:val="dotted" w:sz="8" w:space="0" w:color="000000"/>
          <w:left w:val="dotted" w:sz="8" w:space="0" w:color="000000"/>
          <w:bottom w:val="dotted" w:sz="8" w:space="0" w:color="000000"/>
          <w:right w:val="dotted" w:sz="8" w:space="0" w:color="000000"/>
        </w:pBdr>
        <w:rPr>
          <w:rFonts w:ascii="Times" w:eastAsia="Times" w:hAnsi="Times" w:cs="Times"/>
          <w:sz w:val="18"/>
          <w:szCs w:val="18"/>
        </w:rPr>
      </w:pPr>
      <w:r>
        <w:t>Il gruppo è la Chiesa, che è dono di Dio. Ma anche la Chiesa presenta fragilit</w:t>
      </w:r>
      <w:r>
        <w:rPr>
          <w:lang w:val="fr-FR"/>
        </w:rPr>
        <w:t>à</w:t>
      </w:r>
      <w:r>
        <w:t>, ma non per questo dobbiamo perdere fiducia e speranza ma continuare a scommettere. Anche perché è al gruppo dei discepoli che Gesù dischiude il “mistero” della scommessa della vedova, è a loro che rivela che è lei la vincitrice. Perciò è stando nella Chiesa, in ascolto di Gesù, che possiamo convertire il nostro sguardo sulla realt</w:t>
      </w:r>
      <w:r>
        <w:rPr>
          <w:lang w:val="fr-FR"/>
        </w:rPr>
        <w:t>à</w:t>
      </w:r>
      <w:r>
        <w:t xml:space="preserve">. </w:t>
      </w:r>
    </w:p>
    <w:p w14:paraId="3EF21450" w14:textId="77777777" w:rsidR="001D793A" w:rsidRDefault="001D793A" w:rsidP="001D793A">
      <w:pPr>
        <w:pStyle w:val="Corpo"/>
        <w:pBdr>
          <w:top w:val="dotted" w:sz="8" w:space="0" w:color="000000"/>
          <w:left w:val="dotted" w:sz="8" w:space="0" w:color="000000"/>
          <w:bottom w:val="dotted" w:sz="8" w:space="0" w:color="000000"/>
          <w:right w:val="dotted" w:sz="8" w:space="0" w:color="000000"/>
        </w:pBdr>
      </w:pPr>
      <w:r>
        <w:rPr>
          <w:lang w:val="de-DE"/>
        </w:rPr>
        <w:t xml:space="preserve">Da </w:t>
      </w:r>
      <w:r>
        <w:t xml:space="preserve">“Vita comune” </w:t>
      </w:r>
      <w:r>
        <w:rPr>
          <w:lang w:val="nl-NL"/>
        </w:rPr>
        <w:t>di D. Bonhoeffer emerge l</w:t>
      </w:r>
      <w:r>
        <w:t xml:space="preserve">’idea che per realizzare una vera comunione spirituale (e non solo psicologica) sia necessario scommettere su Cristo, lasciando che sia Lui a guidarci in questo processo. Cosa ne pensi? </w:t>
      </w:r>
    </w:p>
    <w:p w14:paraId="68021594" w14:textId="77777777" w:rsidR="001D793A" w:rsidRDefault="001D793A" w:rsidP="001D793A">
      <w:pPr>
        <w:pStyle w:val="Corpo"/>
        <w:pBdr>
          <w:top w:val="dotted" w:sz="8" w:space="0" w:color="000000"/>
          <w:left w:val="dotted" w:sz="8" w:space="0" w:color="000000"/>
          <w:bottom w:val="dotted" w:sz="8" w:space="0" w:color="000000"/>
          <w:right w:val="dotted" w:sz="8" w:space="0" w:color="000000"/>
        </w:pBdr>
      </w:pPr>
      <w:r>
        <w:t xml:space="preserve">La Chiesa è un’altra realtà donata nella quale si impara questo stile di coinvolgimento, perciò per essere totalmente coinvolti nel Signore bisogna coinvolgersi totalmente anche nella Chiesa. </w:t>
      </w:r>
    </w:p>
    <w:p w14:paraId="3302CAC6" w14:textId="77777777" w:rsidR="001D793A" w:rsidRDefault="001D793A" w:rsidP="001D793A">
      <w:pPr>
        <w:pStyle w:val="Corpo"/>
        <w:pBdr>
          <w:top w:val="dotted" w:sz="8" w:space="0" w:color="000000"/>
          <w:left w:val="dotted" w:sz="8" w:space="0" w:color="000000"/>
          <w:bottom w:val="dotted" w:sz="8" w:space="0" w:color="000000"/>
          <w:right w:val="dotted" w:sz="8" w:space="0" w:color="000000"/>
        </w:pBdr>
        <w:rPr>
          <w:rFonts w:eastAsia="Arial" w:cs="Arial"/>
        </w:rPr>
      </w:pPr>
      <w:r>
        <w:t xml:space="preserve">Dio non vuole tante scommesse personali, ma una scommessa relazionale, di gruppo, di comunione. </w:t>
      </w:r>
    </w:p>
    <w:p w14:paraId="0D29D903" w14:textId="77777777" w:rsidR="001D793A" w:rsidRDefault="001D793A" w:rsidP="001D793A">
      <w:pPr>
        <w:pStyle w:val="Corpo"/>
        <w:rPr>
          <w:rFonts w:eastAsia="Arial" w:cs="Arial"/>
        </w:rPr>
      </w:pPr>
    </w:p>
    <w:p w14:paraId="1976FBB8" w14:textId="77777777" w:rsidR="001D793A" w:rsidRDefault="001D793A" w:rsidP="001D793A">
      <w:pPr>
        <w:pStyle w:val="Etichettascura"/>
        <w:rPr>
          <w:i w:val="0"/>
          <w:iCs w:val="0"/>
        </w:rPr>
      </w:pPr>
      <w:r>
        <w:t>Dalla guida G pag. 29</w:t>
      </w:r>
    </w:p>
    <w:p w14:paraId="04A37B18" w14:textId="77777777" w:rsidR="001D793A" w:rsidRDefault="001D793A" w:rsidP="001D793A">
      <w:pPr>
        <w:pStyle w:val="Corpo"/>
      </w:pPr>
      <w:proofErr w:type="gramStart"/>
      <w:r>
        <w:rPr>
          <w:lang w:val="fr-FR"/>
        </w:rPr>
        <w:t>«</w:t>
      </w:r>
      <w:r>
        <w:t>Quando</w:t>
      </w:r>
      <w:proofErr w:type="gramEnd"/>
      <w:r>
        <w:t xml:space="preserve"> in Ac sentiamo pronunciare la parola "gruppo", subito la mente si affolla di domande: quando, come, dove, ogni quanto fare gruppo? [...] Il gruppo è e resta uno strumento che ha prima di tutto un forte, irrinunciabile, valore educativo. E scommettere sulla dimensione del </w:t>
      </w:r>
      <w:r>
        <w:rPr>
          <w:i/>
          <w:iCs/>
        </w:rPr>
        <w:t>noi</w:t>
      </w:r>
      <w:r>
        <w:t xml:space="preserve"> tanto da farlo diventare il "luogo" più significativo di tutta l'esperienza associativa».</w:t>
      </w:r>
    </w:p>
    <w:p w14:paraId="0EB5F282" w14:textId="77777777" w:rsidR="001D793A" w:rsidRDefault="001D793A" w:rsidP="001D793A">
      <w:pPr>
        <w:pStyle w:val="Etichettascura"/>
        <w:rPr>
          <w:i w:val="0"/>
          <w:iCs w:val="0"/>
        </w:rPr>
      </w:pPr>
      <w:r>
        <w:t>Dal catechismo dei Giovani pp. 73-76</w:t>
      </w:r>
    </w:p>
    <w:p w14:paraId="75250DD6" w14:textId="77777777" w:rsidR="001D793A" w:rsidRPr="00FA0B37" w:rsidRDefault="001D793A" w:rsidP="001D793A">
      <w:pPr>
        <w:pStyle w:val="Corpo"/>
        <w:rPr>
          <w:rFonts w:eastAsia="Arial" w:cs="Arial"/>
          <w:b/>
        </w:rPr>
      </w:pPr>
      <w:r w:rsidRPr="00FA0B37">
        <w:rPr>
          <w:rFonts w:eastAsia="Arial" w:cs="Arial"/>
          <w:b/>
        </w:rPr>
        <w:t>Una comunione nel servizio reciproco</w:t>
      </w:r>
    </w:p>
    <w:p w14:paraId="2990B5D1" w14:textId="77777777" w:rsidR="001D793A" w:rsidRPr="00FA0B37" w:rsidRDefault="001D793A" w:rsidP="001D793A">
      <w:pPr>
        <w:pStyle w:val="Corpo"/>
        <w:rPr>
          <w:rFonts w:eastAsia="Arial" w:cs="Arial"/>
        </w:rPr>
      </w:pPr>
      <w:r w:rsidRPr="00FA0B37">
        <w:rPr>
          <w:rFonts w:eastAsia="Arial" w:cs="Arial"/>
        </w:rPr>
        <w:t>La comunione non può nascere da calcoli umani, da semplici legami di razza o di cultura. Ogni qualvolta gli uomini hanno coltivato questi miti, hanno prodotto nuove divisioni e discriminazioni. La comunione ha inizio là dove, superando ogni distinzione, gli uomini accolgono il dono di un Dio che, in Gesù, ha rivelato una paternità nuova, perché essi formino una sola famiglia.</w:t>
      </w:r>
    </w:p>
    <w:p w14:paraId="2F9BDC22" w14:textId="77777777" w:rsidR="001D793A" w:rsidRPr="00FA0B37" w:rsidRDefault="001D793A" w:rsidP="001D793A">
      <w:pPr>
        <w:pStyle w:val="Corpo"/>
        <w:rPr>
          <w:rFonts w:eastAsia="Arial" w:cs="Arial"/>
        </w:rPr>
      </w:pPr>
      <w:r w:rsidRPr="00FA0B37">
        <w:rPr>
          <w:rFonts w:eastAsia="Arial" w:cs="Arial"/>
        </w:rPr>
        <w:t>Per questo la Chiesa, vivendo la comunione, offre un servizio agli uomini, bisognosi di riconoscere le strade che conducono alla pace. Tale servizio esige umiltà, perché gli atteggiamenti orgogliosi e sprezzanti possono creare spaccature e incomprensioni. Esige anche accoglienza e bontà, perché ignorare gli altri o essere duri con loro può allontanarli da noi. Richiede soprattutto comprensione, pazienza e capacità di perdono, perché i limiti e gli errori non divengano motivo di una rottura definitiva.</w:t>
      </w:r>
    </w:p>
    <w:p w14:paraId="0958C997" w14:textId="77777777" w:rsidR="001D793A" w:rsidRPr="00FA0B37" w:rsidRDefault="001D793A" w:rsidP="001D793A">
      <w:pPr>
        <w:pStyle w:val="Corpo"/>
        <w:rPr>
          <w:rFonts w:eastAsia="Arial" w:cs="Arial"/>
        </w:rPr>
      </w:pPr>
      <w:r w:rsidRPr="00FA0B37">
        <w:rPr>
          <w:rFonts w:eastAsia="Arial" w:cs="Arial"/>
        </w:rPr>
        <w:t>Paolo raccomanda ai cristiani della comunità di Efeso: «Vi esorto dunque io, il prigioniero nel Signore, a comportarvi in maniera degna della vocazione che avete ricevuto, con ogni umiltà, mansuetudine e pazienza, sopportandovi a vicenda con amore, cercando di conservare l'unità dello spirito per mezzo del vincolo della pace» (Efesini 4,1-3). Di fronte alle difficoltà, alle diversità, alle incomprensioni che sempre possono manifestarsi nella comunità cristiana, quanti hanno compreso il dono della comunione non lasciano nulladi intentato per ritrovare la via del dialogo, dell'accettazione e dell'unità.</w:t>
      </w:r>
    </w:p>
    <w:p w14:paraId="2E3A530A" w14:textId="77777777" w:rsidR="001D793A" w:rsidRPr="00FA0B37" w:rsidRDefault="001D793A" w:rsidP="001D793A">
      <w:pPr>
        <w:pStyle w:val="Corpo"/>
        <w:rPr>
          <w:rFonts w:eastAsia="Arial" w:cs="Arial"/>
        </w:rPr>
      </w:pPr>
      <w:r w:rsidRPr="00FA0B37">
        <w:rPr>
          <w:rFonts w:eastAsia="Arial" w:cs="Arial"/>
        </w:rPr>
        <w:t>Far crescere la comunione, però, significa anche scoprire un vero atteggiamento di servizio nei confronti degli altri. A ciascuno sono stati dati doni particolari perché li metta a disposizione della crescita dei fratelli (Efesini 4,7).</w:t>
      </w:r>
    </w:p>
    <w:p w14:paraId="0E906E6B" w14:textId="77777777" w:rsidR="001D793A" w:rsidRPr="00FA0B37" w:rsidRDefault="001D793A" w:rsidP="001D793A">
      <w:pPr>
        <w:pStyle w:val="Corpo"/>
        <w:rPr>
          <w:rFonts w:eastAsia="Arial" w:cs="Arial"/>
        </w:rPr>
      </w:pPr>
      <w:r w:rsidRPr="00FA0B37">
        <w:rPr>
          <w:rFonts w:eastAsia="Arial" w:cs="Arial"/>
        </w:rPr>
        <w:t>Tutti, quindi, nella comunità cristiana, siamo chiamati a diventare protagonisti, con impegni e funzioni diverse, nella edificazione dell'amore e della comunione. Anche coloro che sono deboli o si credono inutili possono dare molto e quindi devono essere rispettati e valorizzati (l Corinzi 12,12-27). I compiti differenti che ciascuno si assume nell'annuncio della parola, nella celebrazione della liturgia, nel servizio dei fratelli, magari più poveri e dimenticati, non devono divenire motivo di distacco o di contrasto, ma servire a mostrare e a realizzare una comunità che cresce, con ricchezza e varietà, verso la pienezza dell'amore di Cristo (Efesini 4,11-16).</w:t>
      </w:r>
    </w:p>
    <w:p w14:paraId="55E8B2CC" w14:textId="77777777" w:rsidR="001D793A" w:rsidRPr="00FA0B37" w:rsidRDefault="001D793A" w:rsidP="001D793A">
      <w:pPr>
        <w:pStyle w:val="Corpo"/>
        <w:rPr>
          <w:rFonts w:eastAsia="Arial" w:cs="Arial"/>
        </w:rPr>
      </w:pPr>
      <w:r w:rsidRPr="00FA0B37">
        <w:rPr>
          <w:rFonts w:eastAsia="Arial" w:cs="Arial"/>
        </w:rPr>
        <w:t>Per far fronte alle esigenze che nascono da questi compiti, anche concreti, la Chiesa si dà strutture e organismi, a servizio dell'annuncio della parola di Dio, della vita liturgica, della testimonianza della carità. Tutti i cristiani devono concorrere a sostenerli e svilupparli, con il proprio contributo di tempo e di mezzi.</w:t>
      </w:r>
    </w:p>
    <w:p w14:paraId="5B20113A" w14:textId="77777777" w:rsidR="001D793A" w:rsidRPr="00FA0B37" w:rsidRDefault="001D793A" w:rsidP="001D793A">
      <w:pPr>
        <w:pStyle w:val="Corpo"/>
        <w:rPr>
          <w:rFonts w:eastAsia="Arial" w:cs="Arial"/>
        </w:rPr>
      </w:pPr>
      <w:r w:rsidRPr="00FA0B37">
        <w:rPr>
          <w:rFonts w:eastAsia="Arial" w:cs="Arial"/>
        </w:rPr>
        <w:t>In questo dovere di condivisione rientra anche il sostentamento economico di quanti, a tempo pieno, si impegnano nel ministero pastorale. La comunità cristiana, provvedendo alle loro necessità materiali, consente e facilita la loro dedizione ad un servizio senza riserve e con totale libertà.</w:t>
      </w:r>
    </w:p>
    <w:p w14:paraId="7841C518" w14:textId="77777777" w:rsidR="001D793A" w:rsidRPr="00FA0B37" w:rsidRDefault="001D793A" w:rsidP="001D793A">
      <w:pPr>
        <w:pStyle w:val="Corpo"/>
        <w:rPr>
          <w:rFonts w:eastAsia="Arial" w:cs="Arial"/>
        </w:rPr>
      </w:pPr>
    </w:p>
    <w:p w14:paraId="0E33208F" w14:textId="77777777" w:rsidR="001D793A" w:rsidRPr="00FA0B37" w:rsidRDefault="001D793A" w:rsidP="001D793A">
      <w:pPr>
        <w:pStyle w:val="Corpo"/>
        <w:rPr>
          <w:rFonts w:eastAsia="Arial" w:cs="Arial"/>
          <w:b/>
        </w:rPr>
      </w:pPr>
      <w:r w:rsidRPr="00FA0B37">
        <w:rPr>
          <w:rFonts w:eastAsia="Arial" w:cs="Arial"/>
          <w:b/>
        </w:rPr>
        <w:t>Una esperienza concreta</w:t>
      </w:r>
    </w:p>
    <w:p w14:paraId="5A74C4B8" w14:textId="77777777" w:rsidR="001D793A" w:rsidRPr="00FA0B37" w:rsidRDefault="001D793A" w:rsidP="001D793A">
      <w:pPr>
        <w:pStyle w:val="Corpo"/>
        <w:rPr>
          <w:rFonts w:eastAsia="Arial" w:cs="Arial"/>
        </w:rPr>
      </w:pPr>
      <w:r w:rsidRPr="00FA0B37">
        <w:rPr>
          <w:rFonts w:eastAsia="Arial" w:cs="Arial"/>
        </w:rPr>
        <w:t>Dove è possibile incontrare la Chiesa santa di Dio, che esprime la comunione? Il suo volto più immediato e feriale lo si scopre nella comunità parrocchiale. Qui, nell'ascolto della Parola e nel cammino della catechesi, cresce la fede dei fanciulli, si consolida la ricerca dei giovani, matura l'esperienza credente degli adulti, trova conforto la speranza degli anziani.</w:t>
      </w:r>
    </w:p>
    <w:p w14:paraId="4CABBE94" w14:textId="77777777" w:rsidR="001D793A" w:rsidRPr="00FA0B37" w:rsidRDefault="001D793A" w:rsidP="001D793A">
      <w:pPr>
        <w:pStyle w:val="Corpo"/>
        <w:rPr>
          <w:rFonts w:eastAsia="Arial" w:cs="Arial"/>
        </w:rPr>
      </w:pPr>
      <w:r w:rsidRPr="00FA0B37">
        <w:rPr>
          <w:rFonts w:eastAsia="Arial" w:cs="Arial"/>
        </w:rPr>
        <w:t>Alla domenica, nell'assemblea eucaristica parrocchiale, si manifesta e si realizza la realtà profonda che unisce credenti tanto diversi per età, condizione sociale, cultura, esperienza ecclesiale: insieme si loda e si ringrazia il Signore, ci si fa attenti e obbedienti alla sua Parola, si riceve il dono della sua presenza e del suo amore, per essere resi capaci di amore reciproco nelle svariate situazioni della vita. E ancora la parrocchia è il luogo proprio della celebrazione di tutti i sacramenti, che ci introducono e ci accompagnano nel cammino di discepoli del Signore.</w:t>
      </w:r>
    </w:p>
    <w:p w14:paraId="73BB17A4" w14:textId="77777777" w:rsidR="001D793A" w:rsidRPr="00FA0B37" w:rsidRDefault="001D793A" w:rsidP="001D793A">
      <w:pPr>
        <w:pStyle w:val="Corpo"/>
        <w:rPr>
          <w:rFonts w:eastAsia="Arial" w:cs="Arial"/>
        </w:rPr>
      </w:pPr>
      <w:r w:rsidRPr="00FA0B37">
        <w:rPr>
          <w:rFonts w:eastAsia="Arial" w:cs="Arial"/>
        </w:rPr>
        <w:t>La comunità parrocchiale, inoltre, costituisce la prima concreta opportunità offerta a ciascuno per imparare lo stile di vita cristiana, attraverso l'esercizio concreto del servizio, sulle orme di Gesù. Chi ha la pazienza di vivere dentro questa realtà scoprirà, insieme alle inevitabili fatiche, una ricchezza di vita e di esperienze, che può segnare positivamente la sua esistenza.</w:t>
      </w:r>
    </w:p>
    <w:p w14:paraId="6B86F3A6" w14:textId="77777777" w:rsidR="001D793A" w:rsidRPr="00FA0B37" w:rsidRDefault="001D793A" w:rsidP="001D793A">
      <w:pPr>
        <w:pStyle w:val="Corpo"/>
        <w:rPr>
          <w:rFonts w:eastAsia="Arial" w:cs="Arial"/>
        </w:rPr>
      </w:pPr>
      <w:r w:rsidRPr="00FA0B37">
        <w:rPr>
          <w:rFonts w:eastAsia="Arial" w:cs="Arial"/>
        </w:rPr>
        <w:t>La nostra esperienza di Chiesa più immediata ci riconduce alla parrocchia, ma la realtà della Chiesa nella sua pienezza si rende presente e visibile nella Chiesa</w:t>
      </w:r>
      <w:r>
        <w:rPr>
          <w:rFonts w:eastAsia="Arial" w:cs="Arial"/>
        </w:rPr>
        <w:t xml:space="preserve"> </w:t>
      </w:r>
      <w:r w:rsidRPr="00FA0B37">
        <w:rPr>
          <w:rFonts w:eastAsia="Arial" w:cs="Arial"/>
        </w:rPr>
        <w:t>particolare o diocesi. Nella diocesi è veramente presente e agisce la Chiesa una, santa, cattolica e apostolica. Qui il vescovo, segno di Cristo Pastore, coadiuvato dal suo presbiterio, raccoglie intorno alla Parola e all'Eucaristia il popolo dei credenti, perché sia in quel luogo il segno reale dell'amore di Dio per gli uomini. In questo contesto acquista particolare significato la partecipazione alle celebrazioni presiedute dal vescovo nella chiesa cattedrale e l'attivo coinvolgimento nelle scelte e nelle iniziative diocesane.</w:t>
      </w:r>
    </w:p>
    <w:p w14:paraId="333E17EC" w14:textId="77777777" w:rsidR="001D793A" w:rsidRPr="00FA0B37" w:rsidRDefault="001D793A" w:rsidP="001D793A">
      <w:pPr>
        <w:pStyle w:val="Corpo"/>
        <w:rPr>
          <w:rFonts w:eastAsia="Arial" w:cs="Arial"/>
        </w:rPr>
      </w:pPr>
      <w:r w:rsidRPr="00FA0B37">
        <w:rPr>
          <w:rFonts w:eastAsia="Arial" w:cs="Arial"/>
        </w:rPr>
        <w:t>Nella Chiesa diocesana si incontrano comunità religiose, come pure associazioni, gruppi e movimenti laicali. Le diverse scelte di vita, una particolare spiritualità, l'impegno in specifici ambiti ecclesiali e sociali costituiscono modi concreti di esprimere la ricchezza viva del Vangelo e di contribuire alla crescita armonica di tutta la comunità.</w:t>
      </w:r>
    </w:p>
    <w:p w14:paraId="702892DF" w14:textId="77777777" w:rsidR="001D793A" w:rsidRPr="00FA0B37" w:rsidRDefault="001D793A" w:rsidP="001D793A">
      <w:pPr>
        <w:pStyle w:val="Corpo"/>
        <w:rPr>
          <w:rFonts w:eastAsia="Arial" w:cs="Arial"/>
        </w:rPr>
      </w:pPr>
      <w:r w:rsidRPr="00FA0B37">
        <w:rPr>
          <w:rFonts w:eastAsia="Arial" w:cs="Arial"/>
        </w:rPr>
        <w:t>Attraverso la Chiesa particolare, in quanto essa è in comunione con tutte le Chiese, lo sguardo e l'azione si aprono all'universalità della Chiesa. Riesce così possibile esprimere e sperimentare la grande fraternità che unisce tutti i credenti in Cristo e li fa diventare strumento di promozione dell'unità e della pace per il mondo.</w:t>
      </w:r>
    </w:p>
    <w:p w14:paraId="5F97628E" w14:textId="77777777" w:rsidR="001D793A" w:rsidRDefault="001D793A" w:rsidP="001D793A">
      <w:pPr>
        <w:pStyle w:val="Corpo"/>
        <w:rPr>
          <w:rFonts w:eastAsia="Arial" w:cs="Arial"/>
        </w:rPr>
      </w:pPr>
    </w:p>
    <w:p w14:paraId="4DACD101" w14:textId="77777777" w:rsidR="001D793A" w:rsidRDefault="001D793A" w:rsidP="001D793A">
      <w:pPr>
        <w:pStyle w:val="Etichettascura"/>
        <w:rPr>
          <w:i w:val="0"/>
          <w:iCs w:val="0"/>
        </w:rPr>
      </w:pPr>
      <w:r>
        <w:t>Da Sentieri di speranza pagg. 101-104</w:t>
      </w:r>
    </w:p>
    <w:p w14:paraId="79DAF105" w14:textId="77777777" w:rsidR="001D793A" w:rsidRDefault="001D793A" w:rsidP="001D793A">
      <w:pPr>
        <w:pStyle w:val="Corpo"/>
        <w:rPr>
          <w:rFonts w:eastAsia="Arial" w:cs="Arial"/>
        </w:rPr>
      </w:pPr>
      <w:r>
        <w:t>I giovani corrispondono in associazione all’età tra i 18 e i 30 anni. È questa l’età in cui si coltivano i sogni, le attese per il futuro e in cui si intuisce, si spera e a volte si fugge la condizione adulta. In questo tempo ogni anno è avvertito come determinante per la vita e ogni esperienza, incontro, opportunità vissuta, può diventare una ricchezza per costruire la propria personalità e il proprio futuro. […]</w:t>
      </w:r>
      <w:r>
        <w:rPr>
          <w:rFonts w:ascii="Arial Unicode MS" w:hAnsi="Arial Unicode MS"/>
        </w:rPr>
        <w:br/>
      </w:r>
      <w:r>
        <w:t xml:space="preserve">L’Azione Cattolica vede nei giovani una risorsa per la comunità ecclesiale e civile. Essi infatti non si lasciano sopraffare dai bilanci e dagli sguardi al passato, ma sono capaci di fare progetti, di guardare alle possibilità che il futuro porta con sé. Per questo provocano la comunità a non sentirsi mai arrivata, a cercare motivazioni e a guardare in avanti. I giovani, per la loro condizione di vita, vivono la fede come continua ricerca e sollecitano a non intenderla solamente come un bagaglio di traduzioni e </w:t>
      </w:r>
      <w:proofErr w:type="gramStart"/>
      <w:r>
        <w:t>conoscenze,,</w:t>
      </w:r>
      <w:proofErr w:type="gramEnd"/>
      <w:r>
        <w:t xml:space="preserve"> ma come un dialogo e un incontro liberamente con il Signore. I giovani in AC, per questo, diventano autenticamente protagonisti della ricerca di parole nuove per annunciare il Regno di Dio alle donne e agli uomini di oggi. Sono una ricchezza che non può mancare alla Chiesa e che diventa per ogni comunità spinta irrinunciabile ad aprirsi alla Speranza che non delude. </w:t>
      </w:r>
    </w:p>
    <w:p w14:paraId="5F5D4EF7" w14:textId="77777777" w:rsidR="001D793A" w:rsidRDefault="001D793A" w:rsidP="001D793A">
      <w:pPr>
        <w:pStyle w:val="Corpo"/>
        <w:rPr>
          <w:rFonts w:eastAsia="Arial" w:cs="Arial"/>
        </w:rPr>
      </w:pPr>
      <w:r>
        <w:t xml:space="preserve">Ai giovani cui proponiamo l’AC diciamo: “Venite e vedrete” (Gv 1, 39). Vogliamo assicurare al bello del primo incontro un cammino che dia continuità e fondamento a quella scintilla che si è accesa, in modo che diventi fiamma viva e robusta di santità. Al primo incontro con Cristo, infatti, occorre far seguire tanti altri incontri nella normalità e ferialità della vita; c’è bisogno di una sequela della croce che vada fino in fondo e di trovare motivazioni che diano spessore e maturità alla vita cristiana. Per questo il cammino formativo si propone a tutti quei giovani che vogliono maturare la loro fede, dare radici più profonde per essere veri testimoni del risorto, speranza del mondo. E di farlo insieme, scegliendo la strada dell’associarsi. </w:t>
      </w:r>
    </w:p>
    <w:p w14:paraId="19AB4734" w14:textId="77777777" w:rsidR="001D793A" w:rsidRDefault="001D793A" w:rsidP="001D793A">
      <w:pPr>
        <w:pStyle w:val="Corpo"/>
        <w:rPr>
          <w:rFonts w:eastAsia="Arial" w:cs="Arial"/>
        </w:rPr>
      </w:pPr>
      <w:r>
        <w:t xml:space="preserve">Alla base di questo continuare è l’incontro con Cristo, il fascino, il gusto e il progetto di vivere come Lui; il desiderio di lasciare che in questo rapporto la propria vita assomigli sempre di più alla sua e ad essa si conformi, svelando alle persone che ci vivono accanto il volto di un’umanità bella, buona e beata. La proposta associativa deve tenere conto anche di altri fattori, in particolare di una mobilità sempre più elevata, per motivi di studio e di lavoro. L’associazione da un lato deve mostrarsi capace di conservare legami forti, da valorizzare magari nei brevi momenti di ritorno a casa, dall’altro deve compiere un ulteriore sforzo di accoglienza e apertura andando a cercare i giovani e aprendo loro le porte. </w:t>
      </w:r>
    </w:p>
    <w:p w14:paraId="5AD757D4" w14:textId="77777777" w:rsidR="001D793A" w:rsidRDefault="001D793A" w:rsidP="001D793A">
      <w:pPr>
        <w:pStyle w:val="Etichettascura"/>
        <w:rPr>
          <w:rFonts w:ascii="Times" w:eastAsia="Times" w:hAnsi="Times" w:cs="Times"/>
          <w:i w:val="0"/>
          <w:iCs w:val="0"/>
        </w:rPr>
      </w:pPr>
      <w:r>
        <w:t>Da Evangelii Gaudium - Sì alle relazioni nuove generate da Gesù Cristo, 87-88-91-92</w:t>
      </w:r>
    </w:p>
    <w:p w14:paraId="125133DD" w14:textId="77777777" w:rsidR="001D793A" w:rsidRDefault="001D793A" w:rsidP="001D793A">
      <w:pPr>
        <w:pStyle w:val="Corpo"/>
        <w:rPr>
          <w:rFonts w:eastAsia="Arial" w:cs="Arial"/>
        </w:rPr>
      </w:pPr>
      <w:r>
        <w:t>87. Oggi, quando le reti e gli strumenti della comunicazione umana hanno raggiunto sviluppi inauditi, sentiamo la sfida di scoprire e trasmettere la “mistica” di vivere insieme, di mescolarci, di incontrarci, di prenderci in braccio, di appoggiarci, di partecipare a questa marea un po’ caotica che può trasformarsi in una vera esperienza di fraternit</w:t>
      </w:r>
      <w:r>
        <w:rPr>
          <w:lang w:val="fr-FR"/>
        </w:rPr>
        <w:t>à</w:t>
      </w:r>
      <w:r>
        <w:t>, in una carovana solidale, in un santo pellegrinaggio. In questo modo, le maggiori possibilit</w:t>
      </w:r>
      <w:r>
        <w:rPr>
          <w:lang w:val="fr-FR"/>
        </w:rPr>
        <w:t xml:space="preserve">à </w:t>
      </w:r>
      <w:r>
        <w:t>di comunicazione si tradurranno in maggiori possibilit</w:t>
      </w:r>
      <w:r>
        <w:rPr>
          <w:lang w:val="fr-FR"/>
        </w:rPr>
        <w:t xml:space="preserve">à </w:t>
      </w:r>
      <w:r>
        <w:t>di incontro e di solidariet</w:t>
      </w:r>
      <w:r>
        <w:rPr>
          <w:lang w:val="fr-FR"/>
        </w:rPr>
        <w:t xml:space="preserve">à </w:t>
      </w:r>
      <w:r>
        <w:t>tra tutti. Se potessimo seguire questa strada, sarebbe una cosa tanto buona, tanto risanatrice, tanto liberatrice, tanto generatrice di speranza! Uscire da s</w:t>
      </w:r>
      <w:r>
        <w:rPr>
          <w:lang w:val="fr-FR"/>
        </w:rPr>
        <w:t xml:space="preserve">é </w:t>
      </w:r>
      <w:r>
        <w:t>stessi per unirsi agli altri fa bene. Chiudersi in s</w:t>
      </w:r>
      <w:r>
        <w:rPr>
          <w:lang w:val="fr-FR"/>
        </w:rPr>
        <w:t xml:space="preserve">é </w:t>
      </w:r>
      <w:r>
        <w:t>stessi significa assaggiare l’amaro veleno dell’immanenza, e l’</w:t>
      </w:r>
      <w:r>
        <w:rPr>
          <w:lang w:val="fr-FR"/>
        </w:rPr>
        <w:t xml:space="preserve">umanità </w:t>
      </w:r>
      <w:r>
        <w:t>avr</w:t>
      </w:r>
      <w:r>
        <w:rPr>
          <w:lang w:val="fr-FR"/>
        </w:rPr>
        <w:t xml:space="preserve">à </w:t>
      </w:r>
      <w:r>
        <w:t xml:space="preserve">la peggio in ogni scelta egoistica che facciamo. </w:t>
      </w:r>
    </w:p>
    <w:p w14:paraId="503F6293" w14:textId="77777777" w:rsidR="001D793A" w:rsidRDefault="001D793A" w:rsidP="001D793A">
      <w:pPr>
        <w:pStyle w:val="Corpo"/>
        <w:rPr>
          <w:rFonts w:ascii="Times" w:eastAsia="Times" w:hAnsi="Times" w:cs="Times"/>
          <w:sz w:val="24"/>
          <w:szCs w:val="24"/>
        </w:rPr>
      </w:pPr>
      <w:r>
        <w:t>88. L’ideale cristiano inviter</w:t>
      </w:r>
      <w:r>
        <w:rPr>
          <w:lang w:val="fr-FR"/>
        </w:rPr>
        <w:t xml:space="preserve">à </w:t>
      </w:r>
      <w:r>
        <w:t>sempre a superare il sospetto, la sfiducia permanente, la paura di essere invasi, gli atteggiamenti difensivi che il mondo attuale ci impone. Molti tentano di fuggire dagli altri verso un comodo privato, o verso il circolo ristretto dei più intimi, e rinunciano al realismo della dimensione sociale del Vangelo. Perch</w:t>
      </w:r>
      <w:r>
        <w:rPr>
          <w:lang w:val="fr-FR"/>
        </w:rPr>
        <w:t>é</w:t>
      </w:r>
      <w:r>
        <w:t>, così come alcuni vorrebbero un Cristo puramente spirituale, senza carne e senza croce, si pretendono anche relazioni interpersonali solo mediate da apparecchi sofisticati, da schermi e sistemi che si possano accendere e spegnere a comando. Nel frattempo, il Vangelo ci invita sempre a correre il rischio dell’incontro con il volto dell’altro, con la sua presenza fisica che interpella, col suo dolore e le sue richieste, con la sua gioia contagiosa in un costante corpo a corpo. L’autentica fede nel Figlio di Dio fatto carne è inseparabile dal dono di s</w:t>
      </w:r>
      <w:r>
        <w:rPr>
          <w:lang w:val="fr-FR"/>
        </w:rPr>
        <w:t>é</w:t>
      </w:r>
      <w:r>
        <w:t>, dall’appartenenza alla comunit</w:t>
      </w:r>
      <w:r>
        <w:rPr>
          <w:lang w:val="fr-FR"/>
        </w:rPr>
        <w:t>à</w:t>
      </w:r>
      <w:r>
        <w:t xml:space="preserve">, dal servizio, dalla riconciliazione con la carne degli altri. Il Figlio di Dio, nella sua incarnazione, ci ha invitato alla rivoluzione della tenerezza. </w:t>
      </w:r>
    </w:p>
    <w:p w14:paraId="2AB59192" w14:textId="77777777" w:rsidR="001D793A" w:rsidRDefault="001D793A" w:rsidP="001D793A">
      <w:pPr>
        <w:pStyle w:val="Corpo"/>
        <w:rPr>
          <w:rFonts w:ascii="Times" w:eastAsia="Times" w:hAnsi="Times" w:cs="Times"/>
          <w:sz w:val="24"/>
          <w:szCs w:val="24"/>
        </w:rPr>
      </w:pPr>
      <w:r>
        <w:t>91. Una sfida importante è mostrare che la soluzione non consister</w:t>
      </w:r>
      <w:r>
        <w:rPr>
          <w:lang w:val="fr-FR"/>
        </w:rPr>
        <w:t xml:space="preserve">à </w:t>
      </w:r>
      <w:r>
        <w:t xml:space="preserve">mai nel fuggire da una relazione personale e impegnata con Dio, che al tempo stesso ci impegni con gli altri. Questo è ciò che accade oggi quando i credenti fanno in modo di nascondersi e togliersi dalla vista degli altri, e quando sottilmente scappano da un luogo all’altro o da un compito all’altro, senza creare vincoli profondi e stabili: </w:t>
      </w:r>
      <w:r>
        <w:rPr>
          <w:lang w:val="fr-FR"/>
        </w:rPr>
        <w:t>«</w:t>
      </w:r>
      <w:r>
        <w:t xml:space="preserve">Imaginatio locorum et mutatio multos </w:t>
      </w:r>
      <w:proofErr w:type="gramStart"/>
      <w:r>
        <w:t>fefellit »</w:t>
      </w:r>
      <w:proofErr w:type="gramEnd"/>
      <w:r>
        <w:t>. È un falso rimedio che fa ammalare il cuore e a volte il corpo. È necessario aiutare a riconoscere che l’unica via consiste nell’imparare a incontrarsi con gli altri con l’atteggiamento giusto, apprezzandoli e accettandoli come compagni di strada, senza resistenze interiori. Meglio ancora, si tratta di imparare a scoprire Gesù nel volto degli altri, nella loro voce, nelle loro richieste. È anche imparare a soffrire in un abbraccio con Gesù crocifisso quando subiamo aggressioni ingiuste o ingratitudini, senza stancarci mai di scegliere la fraternit</w:t>
      </w:r>
      <w:r>
        <w:rPr>
          <w:lang w:val="fr-FR"/>
        </w:rPr>
        <w:t>à</w:t>
      </w:r>
      <w:r>
        <w:t xml:space="preserve">. </w:t>
      </w:r>
    </w:p>
    <w:p w14:paraId="129E64A9" w14:textId="77777777" w:rsidR="001D793A" w:rsidRDefault="001D793A" w:rsidP="001D793A">
      <w:pPr>
        <w:pStyle w:val="Corpo"/>
        <w:rPr>
          <w:rFonts w:ascii="Times" w:eastAsia="Times" w:hAnsi="Times" w:cs="Times"/>
          <w:sz w:val="24"/>
          <w:szCs w:val="24"/>
        </w:rPr>
      </w:pPr>
      <w:r>
        <w:t>92. Lì sta la vera guarigione, dal momento che il modo di relazionarci con gli altri che realmente ci risana invece di farci ammalare, è una fraternit</w:t>
      </w:r>
      <w:r>
        <w:rPr>
          <w:lang w:val="fr-FR"/>
        </w:rPr>
        <w:t xml:space="preserve">à </w:t>
      </w:r>
      <w:r>
        <w:t>mistica, contemplativa, che sa guardare alla grandezza sacra del prossimo, che sa scoprire Dio in ogni essere umano, che sa sopportare le molestie del vivere insieme aggrappandosi all’amore di Dio, che sa aprire il cuore all’amore divino per cercare la felicit</w:t>
      </w:r>
      <w:r>
        <w:rPr>
          <w:lang w:val="fr-FR"/>
        </w:rPr>
        <w:t xml:space="preserve">à </w:t>
      </w:r>
      <w:r>
        <w:t>degli altri come la cerca il loro Padre buono. Proprio in questa epoca, e anche l</w:t>
      </w:r>
      <w:r>
        <w:rPr>
          <w:lang w:val="fr-FR"/>
        </w:rPr>
        <w:t xml:space="preserve">à </w:t>
      </w:r>
      <w:r>
        <w:t xml:space="preserve">dove sono un </w:t>
      </w:r>
      <w:r>
        <w:rPr>
          <w:lang w:val="fr-FR"/>
        </w:rPr>
        <w:t>«</w:t>
      </w:r>
      <w:r>
        <w:t>piccolo gregge» (Lc 12,32), i discepoli del Signore sono chiamati a vivere come comunit</w:t>
      </w:r>
      <w:r>
        <w:rPr>
          <w:lang w:val="fr-FR"/>
        </w:rPr>
        <w:t xml:space="preserve">à </w:t>
      </w:r>
      <w:r>
        <w:t>che sia sale della terra e luce del mondo (cfr Mt 5,13-16). Sono chiamati a dare testimonianza di una appartenenza evangelizzatrice in maniera sempre nuova. Non lasciamoci rubare la comunit</w:t>
      </w:r>
      <w:r>
        <w:rPr>
          <w:lang w:val="fr-FR"/>
        </w:rPr>
        <w:t>à</w:t>
      </w:r>
      <w:r>
        <w:t xml:space="preserve">! </w:t>
      </w:r>
    </w:p>
    <w:p w14:paraId="618859F8" w14:textId="77777777" w:rsidR="001D793A" w:rsidRDefault="001D793A" w:rsidP="001D793A">
      <w:pPr>
        <w:pStyle w:val="Didascalia"/>
      </w:pPr>
      <w:r>
        <w:t>Domande</w:t>
      </w:r>
    </w:p>
    <w:p w14:paraId="46F0703C" w14:textId="77777777" w:rsidR="001D793A" w:rsidRDefault="001D793A" w:rsidP="001D793A">
      <w:pPr>
        <w:pStyle w:val="Corpo"/>
        <w:numPr>
          <w:ilvl w:val="0"/>
          <w:numId w:val="14"/>
        </w:numPr>
        <w:rPr>
          <w:rFonts w:eastAsia="Arial" w:cs="Arial"/>
        </w:rPr>
      </w:pPr>
      <w:r>
        <w:rPr>
          <w:rFonts w:eastAsia="Arial" w:cs="Arial"/>
        </w:rPr>
        <w:t xml:space="preserve">Riconosci la Chiesa e il gruppo G come un dono del Signore per aiutarti a crescere nella prospettiva di un cammino con gli altri? Trovi nel gruppo altre persone che, nei loro limiti, si dedicano al tuo cammino? Che valore ha questo per te e per la tua fede? </w:t>
      </w:r>
    </w:p>
    <w:p w14:paraId="110E9247" w14:textId="77777777" w:rsidR="001D793A" w:rsidRPr="00E02514" w:rsidRDefault="001D793A" w:rsidP="001D793A">
      <w:pPr>
        <w:pStyle w:val="Corpo"/>
        <w:numPr>
          <w:ilvl w:val="0"/>
          <w:numId w:val="14"/>
        </w:numPr>
        <w:rPr>
          <w:rFonts w:eastAsia="Arial" w:cs="Arial"/>
        </w:rPr>
      </w:pPr>
      <w:r>
        <w:rPr>
          <w:rFonts w:eastAsia="Arial" w:cs="Arial"/>
        </w:rPr>
        <w:t xml:space="preserve">Trovi le relazioni che hai costruito e stai coltivando in parrocchia come elemento costitutivo del tuo rapporto col Signore? Cosa significa spendersi per queste? </w:t>
      </w:r>
    </w:p>
    <w:p w14:paraId="770E7785" w14:textId="77777777" w:rsidR="001D793A" w:rsidRPr="00E02514" w:rsidRDefault="001D793A" w:rsidP="001D793A">
      <w:pPr>
        <w:pStyle w:val="Corpo"/>
        <w:numPr>
          <w:ilvl w:val="0"/>
          <w:numId w:val="14"/>
        </w:numPr>
        <w:rPr>
          <w:rFonts w:eastAsia="Arial" w:cs="Arial"/>
        </w:rPr>
      </w:pPr>
      <w:r>
        <w:t xml:space="preserve">“Alla base di questo continuare è l’incontro con Cristo, il fascino, il gusto e il progetto di vivere come Lui; il desiderio di lasciare che in questo rapporto la propria vita assomigli sempre di più alla sua e ad essa si conformi.”. Alla luce del percorso fatto sei disposto a scommettere anche perché la vita dell’altro, tuo compagno di strada, assomigli sempre più alla vita di Gesù? </w:t>
      </w:r>
    </w:p>
    <w:p w14:paraId="010C1F55" w14:textId="77777777" w:rsidR="001D793A" w:rsidRDefault="001D793A" w:rsidP="001D793A">
      <w:pPr>
        <w:pStyle w:val="Corpo"/>
        <w:numPr>
          <w:ilvl w:val="0"/>
          <w:numId w:val="14"/>
        </w:numPr>
        <w:rPr>
          <w:rFonts w:eastAsia="Arial" w:cs="Arial"/>
        </w:rPr>
      </w:pPr>
      <w:r>
        <w:t xml:space="preserve">“Meglio ancora, si tratta di imparare a scoprire Gesù nel volto degli altri, nella loro voce, nelle loro richieste. È anche imparare a soffrire in un abbraccio con Gesù crocifisso quando subiamo aggressioni ingiuste o ingratitudini, senza stancarci mai di scegliere la fraternità.”. Come secondo te è possibile continuare a lavorare per e con il gruppo quando è difficile, quando non vengono riconosciuti i tuoi sforzi? </w:t>
      </w:r>
    </w:p>
    <w:p w14:paraId="491AB6A7" w14:textId="77777777" w:rsidR="001D793A" w:rsidRPr="009E39CE" w:rsidRDefault="001D793A" w:rsidP="001D793A">
      <w:pPr>
        <w:pStyle w:val="Corpo"/>
        <w:numPr>
          <w:ilvl w:val="0"/>
          <w:numId w:val="14"/>
        </w:numPr>
        <w:rPr>
          <w:rFonts w:eastAsia="Arial" w:cs="Arial"/>
        </w:rPr>
      </w:pPr>
      <w:r w:rsidRPr="009E39CE">
        <w:t>“Al primo incontro con Cristo, infatti, occorre far seguire tanti altri incontri nella normalità e ferialità della vita; c’è bisogno di una sequela della croce che vada fino in fondo.”. Come il gruppo può concretamente sostenere i cammini personali nella realtà quotidiana? Se hai delle proposte falle!</w:t>
      </w:r>
    </w:p>
    <w:p w14:paraId="20DDF60B" w14:textId="77777777" w:rsidR="001D793A" w:rsidRDefault="001D793A" w:rsidP="001D793A">
      <w:pPr>
        <w:pStyle w:val="Didascalia"/>
      </w:pPr>
      <w:r>
        <w:t>Attività</w:t>
      </w:r>
    </w:p>
    <w:p w14:paraId="7E34CCF9" w14:textId="77777777" w:rsidR="001D793A" w:rsidRPr="00857A77" w:rsidRDefault="001D793A" w:rsidP="001D793A">
      <w:pPr>
        <w:pStyle w:val="Corpo"/>
        <w:numPr>
          <w:ilvl w:val="0"/>
          <w:numId w:val="15"/>
        </w:numPr>
        <w:rPr>
          <w:rFonts w:eastAsia="Arial" w:cs="Arial"/>
        </w:rPr>
      </w:pPr>
      <w:r>
        <w:t>Puzzle</w:t>
      </w:r>
    </w:p>
    <w:p w14:paraId="4AA86983" w14:textId="77777777" w:rsidR="001D793A" w:rsidRPr="00FA0B37" w:rsidRDefault="001D793A" w:rsidP="001D793A">
      <w:pPr>
        <w:pStyle w:val="Corpo"/>
        <w:numPr>
          <w:ilvl w:val="0"/>
          <w:numId w:val="15"/>
        </w:numPr>
        <w:rPr>
          <w:rFonts w:eastAsia="Arial" w:cs="Arial"/>
        </w:rPr>
      </w:pPr>
      <w:r w:rsidRPr="00FA0B37">
        <w:t xml:space="preserve">Puzzle Online ( </w:t>
      </w:r>
      <w:hyperlink r:id="rId5" w:history="1">
        <w:r w:rsidRPr="00FA0B37">
          <w:rPr>
            <w:rStyle w:val="Collegamentoipertestuale"/>
          </w:rPr>
          <w:t>http://www.jspuzzles.com/indexit.php</w:t>
        </w:r>
      </w:hyperlink>
      <w:r w:rsidRPr="00FA0B37">
        <w:t xml:space="preserve"> ) Magari a squadre con gara a chi </w:t>
      </w:r>
      <w:proofErr w:type="gramStart"/>
      <w:r w:rsidRPr="00FA0B37">
        <w:t>lo complete</w:t>
      </w:r>
      <w:proofErr w:type="gramEnd"/>
      <w:r w:rsidRPr="00FA0B37">
        <w:t xml:space="preserve"> </w:t>
      </w:r>
      <w:r>
        <w:t>più velocemente</w:t>
      </w:r>
    </w:p>
    <w:p w14:paraId="39E4A693" w14:textId="77777777" w:rsidR="001D793A" w:rsidRPr="0085026B" w:rsidRDefault="001D793A" w:rsidP="001D793A">
      <w:pPr>
        <w:pStyle w:val="Corpo"/>
        <w:numPr>
          <w:ilvl w:val="0"/>
          <w:numId w:val="15"/>
        </w:numPr>
        <w:rPr>
          <w:rFonts w:eastAsia="Arial" w:cs="Arial"/>
        </w:rPr>
      </w:pPr>
      <w:r>
        <w:rPr>
          <w:rFonts w:eastAsia="Arial" w:cs="Arial"/>
        </w:rPr>
        <w:t>Attività in cui si contr</w:t>
      </w:r>
      <w:r w:rsidRPr="0085026B">
        <w:rPr>
          <w:rFonts w:eastAsia="Arial" w:cs="Arial"/>
        </w:rPr>
        <w:t>ibuisce a realizzare una cosa tutti insieme, che faccia emergere le caratter</w:t>
      </w:r>
      <w:r>
        <w:rPr>
          <w:rFonts w:eastAsia="Arial" w:cs="Arial"/>
        </w:rPr>
        <w:t>is</w:t>
      </w:r>
      <w:r w:rsidRPr="0085026B">
        <w:rPr>
          <w:rFonts w:eastAsia="Arial" w:cs="Arial"/>
        </w:rPr>
        <w:t xml:space="preserve">tiche di ciascuno (es. </w:t>
      </w:r>
      <w:r>
        <w:rPr>
          <w:rFonts w:eastAsia="Arial" w:cs="Arial"/>
        </w:rPr>
        <w:t>una mega-pizza)</w:t>
      </w:r>
    </w:p>
    <w:p w14:paraId="13D72308" w14:textId="77777777" w:rsidR="00BE431A" w:rsidRPr="001D793A" w:rsidRDefault="00BE431A">
      <w:pPr>
        <w:rPr>
          <w:lang w:val="it-IT"/>
        </w:rPr>
      </w:pPr>
    </w:p>
    <w:sectPr w:rsidR="00BE431A" w:rsidRPr="001D793A" w:rsidSect="00627B41">
      <w:pgSz w:w="11906" w:h="16838"/>
      <w:pgMar w:top="357" w:right="357" w:bottom="357" w:left="357"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Times">
    <w:panose1 w:val="02000500000000000000"/>
    <w:charset w:val="00"/>
    <w:family w:val="roman"/>
    <w:pitch w:val="variable"/>
    <w:sig w:usb0="00000003" w:usb1="00000000" w:usb2="00000000" w:usb3="00000000" w:csb0="00000001" w:csb1="00000000"/>
  </w:font>
  <w:font w:name="Baskerville">
    <w:panose1 w:val="02020502070401020303"/>
    <w:charset w:val="00"/>
    <w:family w:val="roman"/>
    <w:pitch w:val="variable"/>
    <w:sig w:usb0="80000067" w:usb1="00000000"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F755D"/>
    <w:multiLevelType w:val="hybridMultilevel"/>
    <w:tmpl w:val="A5E23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D57636"/>
    <w:multiLevelType w:val="hybridMultilevel"/>
    <w:tmpl w:val="906285A0"/>
    <w:styleLink w:val="Numerato"/>
    <w:lvl w:ilvl="0" w:tplc="E27A1E2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76ED7FC">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9E2C9B9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F342DFF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6E28505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4B3E079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6A744D5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B7B4287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EA40E7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7201F37"/>
    <w:multiLevelType w:val="hybridMultilevel"/>
    <w:tmpl w:val="53F2D5A0"/>
    <w:styleLink w:val="Puntoelenco1"/>
    <w:lvl w:ilvl="0" w:tplc="DC2C460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8C8EBB8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8BDAD43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CB9CD49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B04E0DA2">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71A4227E">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2245C8">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881076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9A678D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nsid w:val="280C1C0C"/>
    <w:multiLevelType w:val="hybridMultilevel"/>
    <w:tmpl w:val="906285A0"/>
    <w:numStyleLink w:val="Numerato"/>
  </w:abstractNum>
  <w:abstractNum w:abstractNumId="4">
    <w:nsid w:val="37336C82"/>
    <w:multiLevelType w:val="hybridMultilevel"/>
    <w:tmpl w:val="906285A0"/>
    <w:numStyleLink w:val="Numerato"/>
  </w:abstractNum>
  <w:abstractNum w:abstractNumId="5">
    <w:nsid w:val="46562739"/>
    <w:multiLevelType w:val="hybridMultilevel"/>
    <w:tmpl w:val="B06C8D32"/>
    <w:lvl w:ilvl="0" w:tplc="2A8EE6A0">
      <w:start w:val="1"/>
      <w:numFmt w:val="decimal"/>
      <w:lvlText w:val="%1."/>
      <w:lvlJc w:val="left"/>
      <w:pPr>
        <w:tabs>
          <w:tab w:val="num" w:pos="567"/>
        </w:tabs>
        <w:ind w:left="567" w:hanging="283"/>
      </w:pPr>
      <w:rPr>
        <w:rFonts w:hint="default"/>
      </w:rPr>
    </w:lvl>
    <w:lvl w:ilvl="1" w:tplc="04100005">
      <w:start w:val="1"/>
      <w:numFmt w:val="bullet"/>
      <w:lvlText w:val=""/>
      <w:lvlJc w:val="left"/>
      <w:pPr>
        <w:ind w:left="927" w:hanging="360"/>
      </w:pPr>
      <w:rPr>
        <w:rFonts w:ascii="Wingdings" w:hAnsi="Wingdings" w:hint="default"/>
      </w:r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nsid w:val="484F3D18"/>
    <w:multiLevelType w:val="hybridMultilevel"/>
    <w:tmpl w:val="425668EA"/>
    <w:lvl w:ilvl="0" w:tplc="2230D1E2">
      <w:start w:val="1"/>
      <w:numFmt w:val="bullet"/>
      <w:pStyle w:val="Puntato-si"/>
      <w:lvlText w:val=""/>
      <w:lvlJc w:val="left"/>
      <w:pPr>
        <w:tabs>
          <w:tab w:val="num" w:pos="567"/>
        </w:tabs>
        <w:ind w:left="567" w:hanging="283"/>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CA93390"/>
    <w:multiLevelType w:val="multilevel"/>
    <w:tmpl w:val="9150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816B94"/>
    <w:multiLevelType w:val="hybridMultilevel"/>
    <w:tmpl w:val="53F2D5A0"/>
    <w:numStyleLink w:val="Puntoelenco1"/>
  </w:abstractNum>
  <w:abstractNum w:abstractNumId="9">
    <w:nsid w:val="62580E78"/>
    <w:multiLevelType w:val="hybridMultilevel"/>
    <w:tmpl w:val="162024DA"/>
    <w:lvl w:ilvl="0" w:tplc="EFBC8CC0">
      <w:start w:val="97"/>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9EC564D"/>
    <w:multiLevelType w:val="hybridMultilevel"/>
    <w:tmpl w:val="BA4EE6C4"/>
    <w:lvl w:ilvl="0" w:tplc="77BE395A">
      <w:start w:val="97"/>
      <w:numFmt w:val="bullet"/>
      <w:lvlText w:val="-"/>
      <w:lvlJc w:val="left"/>
      <w:pPr>
        <w:ind w:left="720" w:hanging="360"/>
      </w:pPr>
      <w:rPr>
        <w:rFonts w:ascii="Helvetica Neue" w:eastAsia="Arial Unicode MS" w:hAnsi="Helvetica Neue"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E5E6832"/>
    <w:multiLevelType w:val="hybridMultilevel"/>
    <w:tmpl w:val="33C69EDE"/>
    <w:numStyleLink w:val="Trattino"/>
  </w:abstractNum>
  <w:abstractNum w:abstractNumId="12">
    <w:nsid w:val="7E0D087B"/>
    <w:multiLevelType w:val="hybridMultilevel"/>
    <w:tmpl w:val="33C69EDE"/>
    <w:styleLink w:val="Trattino"/>
    <w:lvl w:ilvl="0" w:tplc="38A8EF08">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B29C7CD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87C89912">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C4BE25E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8E12BA0E">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3FB44F44">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7BF2804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AC1AF81C">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08D0958C">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num w:numId="1">
    <w:abstractNumId w:val="1"/>
  </w:num>
  <w:num w:numId="2">
    <w:abstractNumId w:val="4"/>
  </w:num>
  <w:num w:numId="3">
    <w:abstractNumId w:val="12"/>
  </w:num>
  <w:num w:numId="4">
    <w:abstractNumId w:val="11"/>
  </w:num>
  <w:num w:numId="5">
    <w:abstractNumId w:val="4"/>
    <w:lvlOverride w:ilvl="0">
      <w:startOverride w:val="1"/>
    </w:lvlOverride>
  </w:num>
  <w:num w:numId="6">
    <w:abstractNumId w:val="4"/>
    <w:lvlOverride w:ilvl="0">
      <w:startOverride w:val="1"/>
    </w:lvlOverride>
  </w:num>
  <w:num w:numId="7">
    <w:abstractNumId w:val="2"/>
  </w:num>
  <w:num w:numId="8">
    <w:abstractNumId w:val="8"/>
  </w:num>
  <w:num w:numId="9">
    <w:abstractNumId w:val="0"/>
  </w:num>
  <w:num w:numId="10">
    <w:abstractNumId w:val="5"/>
  </w:num>
  <w:num w:numId="11">
    <w:abstractNumId w:val="6"/>
  </w:num>
  <w:num w:numId="12">
    <w:abstractNumId w:val="7"/>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proofState w:grammar="clean"/>
  <w:defaultTabStop w:val="708"/>
  <w:hyphenationZone w:val="283"/>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3A"/>
    <w:rsid w:val="001D793A"/>
    <w:rsid w:val="00627B41"/>
    <w:rsid w:val="00740DD0"/>
    <w:rsid w:val="00A76DFF"/>
    <w:rsid w:val="00BE431A"/>
    <w:rsid w:val="00C510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B7CF8A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sid w:val="001D793A"/>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next w:val="Corpo"/>
    <w:link w:val="SottotitoloCarattere"/>
    <w:rsid w:val="001D793A"/>
    <w:pPr>
      <w:keepNext/>
      <w:pBdr>
        <w:top w:val="nil"/>
        <w:left w:val="nil"/>
        <w:bottom w:val="nil"/>
        <w:right w:val="nil"/>
        <w:between w:val="nil"/>
        <w:bar w:val="nil"/>
      </w:pBdr>
      <w:spacing w:after="200"/>
    </w:pPr>
    <w:rPr>
      <w:rFonts w:ascii="Helvetica Neue" w:eastAsia="Arial Unicode MS" w:hAnsi="Helvetica Neue" w:cs="Arial Unicode MS"/>
      <w:color w:val="000000"/>
      <w:sz w:val="40"/>
      <w:szCs w:val="40"/>
      <w:bdr w:val="nil"/>
      <w:lang w:eastAsia="it-IT"/>
    </w:rPr>
  </w:style>
  <w:style w:type="character" w:customStyle="1" w:styleId="SottotitoloCarattere">
    <w:name w:val="Sottotitolo Carattere"/>
    <w:basedOn w:val="Carpredefinitoparagrafo"/>
    <w:link w:val="Sottotitolo"/>
    <w:rsid w:val="001D793A"/>
    <w:rPr>
      <w:rFonts w:ascii="Helvetica Neue" w:eastAsia="Arial Unicode MS" w:hAnsi="Helvetica Neue" w:cs="Arial Unicode MS"/>
      <w:color w:val="000000"/>
      <w:sz w:val="40"/>
      <w:szCs w:val="40"/>
      <w:bdr w:val="nil"/>
      <w:lang w:eastAsia="it-IT"/>
    </w:rPr>
  </w:style>
  <w:style w:type="paragraph" w:customStyle="1" w:styleId="Corpo">
    <w:name w:val="Corpo"/>
    <w:rsid w:val="001D793A"/>
    <w:pPr>
      <w:pBdr>
        <w:top w:val="nil"/>
        <w:left w:val="nil"/>
        <w:bottom w:val="nil"/>
        <w:right w:val="nil"/>
        <w:between w:val="nil"/>
        <w:bar w:val="nil"/>
      </w:pBdr>
      <w:spacing w:after="100" w:line="312" w:lineRule="auto"/>
    </w:pPr>
    <w:rPr>
      <w:rFonts w:ascii="Arial" w:eastAsia="Arial Unicode MS" w:hAnsi="Arial" w:cs="Arial Unicode MS"/>
      <w:color w:val="000000"/>
      <w:sz w:val="20"/>
      <w:szCs w:val="20"/>
      <w:bdr w:val="nil"/>
      <w:lang w:eastAsia="it-IT"/>
    </w:rPr>
  </w:style>
  <w:style w:type="paragraph" w:customStyle="1" w:styleId="Etichettascura">
    <w:name w:val="Etichetta scura"/>
    <w:rsid w:val="001D793A"/>
    <w:pPr>
      <w:pBdr>
        <w:top w:val="nil"/>
        <w:left w:val="nil"/>
        <w:bottom w:val="nil"/>
        <w:right w:val="nil"/>
        <w:between w:val="nil"/>
        <w:bar w:val="nil"/>
      </w:pBdr>
      <w:spacing w:before="160" w:after="40"/>
      <w:jc w:val="center"/>
    </w:pPr>
    <w:rPr>
      <w:rFonts w:ascii="Helvetica Neue" w:eastAsia="Arial Unicode MS" w:hAnsi="Helvetica Neue" w:cs="Arial Unicode MS"/>
      <w:i/>
      <w:iCs/>
      <w:color w:val="000000"/>
      <w:sz w:val="22"/>
      <w:szCs w:val="22"/>
      <w:bdr w:val="nil"/>
      <w:lang w:eastAsia="it-IT"/>
    </w:rPr>
  </w:style>
  <w:style w:type="numbering" w:customStyle="1" w:styleId="Numerato">
    <w:name w:val="Numerato"/>
    <w:rsid w:val="001D793A"/>
    <w:pPr>
      <w:numPr>
        <w:numId w:val="1"/>
      </w:numPr>
    </w:pPr>
  </w:style>
  <w:style w:type="numbering" w:customStyle="1" w:styleId="Trattino">
    <w:name w:val="Trattino"/>
    <w:rsid w:val="001D793A"/>
    <w:pPr>
      <w:numPr>
        <w:numId w:val="3"/>
      </w:numPr>
    </w:pPr>
  </w:style>
  <w:style w:type="paragraph" w:styleId="Didascalia">
    <w:name w:val="caption"/>
    <w:rsid w:val="001D793A"/>
    <w:pPr>
      <w:pBdr>
        <w:top w:val="nil"/>
        <w:left w:val="nil"/>
        <w:bottom w:val="nil"/>
        <w:right w:val="nil"/>
        <w:between w:val="nil"/>
        <w:bar w:val="nil"/>
      </w:pBdr>
      <w:tabs>
        <w:tab w:val="left" w:pos="1150"/>
      </w:tabs>
      <w:spacing w:before="200" w:after="40"/>
      <w:jc w:val="center"/>
    </w:pPr>
    <w:rPr>
      <w:rFonts w:ascii="Helvetica Neue" w:eastAsia="Arial Unicode MS" w:hAnsi="Helvetica Neue" w:cs="Arial Unicode MS"/>
      <w:b/>
      <w:bCs/>
      <w:caps/>
      <w:color w:val="000000"/>
      <w:sz w:val="22"/>
      <w:szCs w:val="22"/>
      <w:bdr w:val="nil"/>
      <w:lang w:eastAsia="it-IT"/>
    </w:rPr>
  </w:style>
  <w:style w:type="character" w:customStyle="1" w:styleId="Nessuno">
    <w:name w:val="Nessuno"/>
    <w:rsid w:val="001D793A"/>
  </w:style>
  <w:style w:type="paragraph" w:customStyle="1" w:styleId="Didefault">
    <w:name w:val="Di default"/>
    <w:rsid w:val="001D793A"/>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it-IT"/>
    </w:rPr>
  </w:style>
  <w:style w:type="numbering" w:customStyle="1" w:styleId="Puntoelenco1">
    <w:name w:val="Punto elenco1"/>
    <w:rsid w:val="001D793A"/>
    <w:pPr>
      <w:numPr>
        <w:numId w:val="7"/>
      </w:numPr>
    </w:pPr>
  </w:style>
  <w:style w:type="paragraph" w:styleId="Paragrafoelenco">
    <w:name w:val="List Paragraph"/>
    <w:basedOn w:val="Normale"/>
    <w:uiPriority w:val="34"/>
    <w:qFormat/>
    <w:rsid w:val="001D793A"/>
    <w:pPr>
      <w:ind w:left="720"/>
      <w:contextualSpacing/>
    </w:pPr>
  </w:style>
  <w:style w:type="paragraph" w:customStyle="1" w:styleId="Puntato-si">
    <w:name w:val="Puntato - si"/>
    <w:basedOn w:val="Paragrafoelenco"/>
    <w:qFormat/>
    <w:rsid w:val="001D793A"/>
    <w:pPr>
      <w:numPr>
        <w:numId w:val="11"/>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it-IT" w:eastAsia="it-IT"/>
    </w:rPr>
  </w:style>
  <w:style w:type="character" w:styleId="Collegamentoipertestuale">
    <w:name w:val="Hyperlink"/>
    <w:rsid w:val="001D793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spuzzles.com/indexit.php"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10799</Words>
  <Characters>61556</Characters>
  <Application>Microsoft Macintosh Word</Application>
  <DocSecurity>0</DocSecurity>
  <Lines>512</Lines>
  <Paragraphs>144</Paragraphs>
  <ScaleCrop>false</ScaleCrop>
  <LinksUpToDate>false</LinksUpToDate>
  <CharactersWithSpaces>72211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4</cp:revision>
  <cp:lastPrinted>2017-10-25T23:17:00Z</cp:lastPrinted>
  <dcterms:created xsi:type="dcterms:W3CDTF">2017-10-25T23:13:00Z</dcterms:created>
  <dcterms:modified xsi:type="dcterms:W3CDTF">2017-10-25T23:19:00Z</dcterms:modified>
</cp:coreProperties>
</file>